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7892" w:rsidRDefault="007B7892" w:rsidP="007B789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31"/>
        <w:gridCol w:w="3041"/>
      </w:tblGrid>
      <w:tr w:rsidR="007B7892" w:rsidTr="007B7892">
        <w:tc>
          <w:tcPr>
            <w:tcW w:w="62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B7892" w:rsidRDefault="007B7892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Hajdúszoboszlói Polgármesteri Hivatal</w:t>
            </w:r>
          </w:p>
          <w:p w:rsidR="007B7892" w:rsidRDefault="007B7892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Egészségügyi</w:t>
            </w:r>
            <w:r w:rsidR="00123E97">
              <w:rPr>
                <w:b/>
                <w:sz w:val="22"/>
                <w:szCs w:val="22"/>
              </w:rPr>
              <w:t xml:space="preserve"> és </w:t>
            </w:r>
            <w:r>
              <w:rPr>
                <w:b/>
                <w:sz w:val="22"/>
                <w:szCs w:val="22"/>
              </w:rPr>
              <w:t>Szociális I</w:t>
            </w:r>
            <w:r w:rsidR="00123E97">
              <w:rPr>
                <w:b/>
                <w:sz w:val="22"/>
                <w:szCs w:val="22"/>
              </w:rPr>
              <w:t>roda</w:t>
            </w:r>
          </w:p>
          <w:p w:rsidR="007B7892" w:rsidRDefault="007B789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4200 Hajdúszoboszló, Hősök tere 1.</w:t>
            </w:r>
          </w:p>
          <w:p w:rsidR="007B7892" w:rsidRDefault="00DB68F0" w:rsidP="00FF619B">
            <w:pPr>
              <w:jc w:val="both"/>
              <w:rPr>
                <w:b/>
                <w:sz w:val="24"/>
              </w:rPr>
            </w:pPr>
            <w:r>
              <w:rPr>
                <w:sz w:val="22"/>
                <w:szCs w:val="22"/>
              </w:rPr>
              <w:t>Telefon: 52/557-338</w:t>
            </w:r>
            <w:proofErr w:type="gramStart"/>
            <w:r>
              <w:rPr>
                <w:sz w:val="22"/>
                <w:szCs w:val="22"/>
              </w:rPr>
              <w:t>,  Fax</w:t>
            </w:r>
            <w:proofErr w:type="gramEnd"/>
            <w:r>
              <w:rPr>
                <w:sz w:val="22"/>
                <w:szCs w:val="22"/>
              </w:rPr>
              <w:t>: 52/</w:t>
            </w:r>
            <w:r w:rsidR="00FF619B">
              <w:rPr>
                <w:sz w:val="22"/>
                <w:szCs w:val="22"/>
              </w:rPr>
              <w:t>557-302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892" w:rsidRPr="00BA0721" w:rsidRDefault="00BA0721">
            <w:pPr>
              <w:jc w:val="center"/>
              <w:rPr>
                <w:b/>
                <w:sz w:val="40"/>
                <w:szCs w:val="40"/>
              </w:rPr>
            </w:pPr>
            <w:bookmarkStart w:id="0" w:name="_GoBack"/>
            <w:r w:rsidRPr="00BA0721">
              <w:rPr>
                <w:b/>
                <w:sz w:val="40"/>
                <w:szCs w:val="40"/>
              </w:rPr>
              <w:t>11.</w:t>
            </w:r>
          </w:p>
          <w:bookmarkEnd w:id="0"/>
          <w:p w:rsidR="007B7892" w:rsidRDefault="007B789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…………………………………….....</w:t>
            </w:r>
          </w:p>
          <w:p w:rsidR="007B7892" w:rsidRDefault="007B789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kódszám</w:t>
            </w:r>
          </w:p>
        </w:tc>
      </w:tr>
    </w:tbl>
    <w:p w:rsidR="007B7892" w:rsidRDefault="007B7892" w:rsidP="007B7892"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86"/>
        <w:gridCol w:w="1461"/>
        <w:gridCol w:w="4015"/>
      </w:tblGrid>
      <w:tr w:rsidR="007B7892" w:rsidTr="007B7892">
        <w:trPr>
          <w:cantSplit/>
        </w:trPr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92" w:rsidRDefault="00763241">
            <w:pPr>
              <w:spacing w:before="120"/>
              <w:rPr>
                <w:color w:val="0000FF"/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>Ügyiratszám:</w:t>
            </w:r>
            <w:r w:rsidR="00374AAA">
              <w:rPr>
                <w:color w:val="0000FF"/>
                <w:sz w:val="22"/>
                <w:szCs w:val="22"/>
              </w:rPr>
              <w:t xml:space="preserve"> </w:t>
            </w:r>
            <w:r w:rsidR="000D1A32">
              <w:rPr>
                <w:color w:val="0000FF"/>
                <w:sz w:val="22"/>
                <w:szCs w:val="22"/>
              </w:rPr>
              <w:t>HSZ/</w:t>
            </w:r>
            <w:r w:rsidR="00374AAA">
              <w:rPr>
                <w:color w:val="0000FF"/>
                <w:sz w:val="22"/>
                <w:szCs w:val="22"/>
              </w:rPr>
              <w:t>31002</w:t>
            </w:r>
            <w:r w:rsidR="00F270E1">
              <w:rPr>
                <w:color w:val="0000FF"/>
                <w:sz w:val="22"/>
                <w:szCs w:val="22"/>
              </w:rPr>
              <w:t xml:space="preserve"> </w:t>
            </w:r>
            <w:r w:rsidR="000D1A32">
              <w:rPr>
                <w:color w:val="0000FF"/>
                <w:sz w:val="22"/>
                <w:szCs w:val="22"/>
              </w:rPr>
              <w:t>/</w:t>
            </w:r>
            <w:proofErr w:type="gramStart"/>
            <w:r w:rsidR="000D1A32">
              <w:rPr>
                <w:color w:val="0000FF"/>
                <w:sz w:val="22"/>
                <w:szCs w:val="22"/>
              </w:rPr>
              <w:t>20</w:t>
            </w:r>
            <w:r w:rsidR="00123E97">
              <w:rPr>
                <w:color w:val="0000FF"/>
                <w:sz w:val="22"/>
                <w:szCs w:val="22"/>
              </w:rPr>
              <w:t>21</w:t>
            </w:r>
            <w:r w:rsidR="002E1CA0">
              <w:rPr>
                <w:color w:val="0000FF"/>
                <w:sz w:val="22"/>
                <w:szCs w:val="22"/>
              </w:rPr>
              <w:t xml:space="preserve"> </w:t>
            </w:r>
            <w:r w:rsidR="007B7892">
              <w:rPr>
                <w:color w:val="0000FF"/>
                <w:sz w:val="22"/>
                <w:szCs w:val="22"/>
              </w:rPr>
              <w:t>.</w:t>
            </w:r>
            <w:proofErr w:type="gramEnd"/>
          </w:p>
          <w:p w:rsidR="007B7892" w:rsidRDefault="00374AAA">
            <w:pPr>
              <w:spacing w:before="120"/>
              <w:rPr>
                <w:color w:val="0000FF"/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>A 2021. szeptember 23-i képviselő-testületi ülés jegyzőkönyvének melléklete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92" w:rsidRDefault="007B7892">
            <w:pPr>
              <w:spacing w:before="120"/>
              <w:rPr>
                <w:color w:val="0000FF"/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>Ügyintéző: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92" w:rsidRDefault="007B7892" w:rsidP="00123E97">
            <w:pPr>
              <w:spacing w:before="120"/>
              <w:rPr>
                <w:color w:val="0000FF"/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 xml:space="preserve"> Dede Erika irodavezető</w:t>
            </w:r>
            <w:r w:rsidR="00123E97">
              <w:rPr>
                <w:color w:val="0000FF"/>
                <w:sz w:val="22"/>
                <w:szCs w:val="22"/>
              </w:rPr>
              <w:t xml:space="preserve"> </w:t>
            </w:r>
          </w:p>
        </w:tc>
      </w:tr>
      <w:tr w:rsidR="007B7892" w:rsidTr="007B7892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892" w:rsidRDefault="007B7892">
            <w:pPr>
              <w:rPr>
                <w:color w:val="0000FF"/>
                <w:sz w:val="22"/>
                <w:szCs w:val="22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92" w:rsidRDefault="007B7892">
            <w:pPr>
              <w:spacing w:before="120"/>
              <w:rPr>
                <w:color w:val="0000FF"/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>Ellenőrizte: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92" w:rsidRDefault="007B7892">
            <w:pPr>
              <w:spacing w:before="120"/>
              <w:jc w:val="center"/>
              <w:rPr>
                <w:color w:val="0000FF"/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>………..…… (Jegyző/</w:t>
            </w:r>
            <w:proofErr w:type="gramStart"/>
            <w:r>
              <w:rPr>
                <w:color w:val="0000FF"/>
                <w:sz w:val="22"/>
                <w:szCs w:val="22"/>
              </w:rPr>
              <w:t>aljegyző  kézjegye</w:t>
            </w:r>
            <w:proofErr w:type="gramEnd"/>
            <w:r>
              <w:rPr>
                <w:color w:val="0000FF"/>
                <w:sz w:val="22"/>
                <w:szCs w:val="22"/>
              </w:rPr>
              <w:t>)</w:t>
            </w:r>
          </w:p>
        </w:tc>
      </w:tr>
      <w:tr w:rsidR="007B7892" w:rsidTr="007B7892">
        <w:trPr>
          <w:cantSplit/>
          <w:trHeight w:val="5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892" w:rsidRDefault="007B7892">
            <w:pPr>
              <w:rPr>
                <w:color w:val="0000FF"/>
                <w:sz w:val="22"/>
                <w:szCs w:val="22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92" w:rsidRDefault="007B7892">
            <w:pPr>
              <w:spacing w:before="120"/>
              <w:rPr>
                <w:color w:val="0000FF"/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 xml:space="preserve">Megtárgyalja: </w:t>
            </w:r>
          </w:p>
          <w:p w:rsidR="007B7892" w:rsidRDefault="007B7892">
            <w:pPr>
              <w:spacing w:before="120"/>
              <w:rPr>
                <w:color w:val="0000FF"/>
                <w:sz w:val="22"/>
                <w:szCs w:val="22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739" w:rsidRDefault="00F270E1" w:rsidP="00E55343">
            <w:pPr>
              <w:rPr>
                <w:color w:val="0000FF"/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>Szociális és Egészségügyi Bizottság</w:t>
            </w:r>
          </w:p>
          <w:p w:rsidR="00F270E1" w:rsidRDefault="00811739" w:rsidP="00E55343">
            <w:pPr>
              <w:rPr>
                <w:color w:val="0000FF"/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>Jogi, Igazgatási és Ügyrendi Bizottság</w:t>
            </w:r>
          </w:p>
          <w:p w:rsidR="009F48F8" w:rsidRDefault="007E6DAF">
            <w:pPr>
              <w:jc w:val="center"/>
              <w:rPr>
                <w:color w:val="0000FF"/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 xml:space="preserve"> </w:t>
            </w:r>
          </w:p>
        </w:tc>
      </w:tr>
    </w:tbl>
    <w:p w:rsidR="007B7892" w:rsidRDefault="007B7892" w:rsidP="007B7892">
      <w:pPr>
        <w:rPr>
          <w:sz w:val="24"/>
          <w:szCs w:val="24"/>
        </w:rPr>
      </w:pPr>
    </w:p>
    <w:p w:rsidR="007B7892" w:rsidRDefault="007E6DAF" w:rsidP="007B7892">
      <w:pPr>
        <w:tabs>
          <w:tab w:val="left" w:pos="301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JAVASLAT</w:t>
      </w:r>
    </w:p>
    <w:p w:rsidR="007E6DAF" w:rsidRPr="00A622C0" w:rsidRDefault="007E6DAF" w:rsidP="007B7892">
      <w:pPr>
        <w:tabs>
          <w:tab w:val="left" w:pos="3015"/>
        </w:tabs>
        <w:jc w:val="center"/>
        <w:rPr>
          <w:b/>
          <w:sz w:val="22"/>
          <w:szCs w:val="22"/>
        </w:rPr>
      </w:pPr>
    </w:p>
    <w:p w:rsidR="007E6DAF" w:rsidRDefault="007E6DAF" w:rsidP="007E6DAF">
      <w:pPr>
        <w:jc w:val="center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gyermekvédelmi</w:t>
      </w:r>
      <w:proofErr w:type="gramEnd"/>
      <w:r>
        <w:rPr>
          <w:b/>
          <w:sz w:val="32"/>
          <w:szCs w:val="32"/>
        </w:rPr>
        <w:t>, szociális rendeletek  módosítására</w:t>
      </w:r>
    </w:p>
    <w:p w:rsidR="007B7892" w:rsidRDefault="007E6DAF" w:rsidP="00F270E1">
      <w:pPr>
        <w:rPr>
          <w:b/>
          <w:szCs w:val="28"/>
        </w:rPr>
      </w:pPr>
      <w:r>
        <w:rPr>
          <w:b/>
          <w:szCs w:val="28"/>
        </w:rPr>
        <w:t xml:space="preserve"> </w:t>
      </w:r>
    </w:p>
    <w:p w:rsidR="00CE4A16" w:rsidRDefault="00CE4A16" w:rsidP="007B7892">
      <w:pPr>
        <w:rPr>
          <w:b/>
          <w:bCs/>
          <w:iCs/>
          <w:szCs w:val="28"/>
        </w:rPr>
      </w:pPr>
      <w:r>
        <w:rPr>
          <w:b/>
          <w:bCs/>
          <w:iCs/>
          <w:szCs w:val="28"/>
        </w:rPr>
        <w:t>Tisztelt Képvi</w:t>
      </w:r>
      <w:r w:rsidR="007E6DAF">
        <w:rPr>
          <w:b/>
          <w:bCs/>
          <w:iCs/>
          <w:szCs w:val="28"/>
        </w:rPr>
        <w:t>se</w:t>
      </w:r>
      <w:r>
        <w:rPr>
          <w:b/>
          <w:bCs/>
          <w:iCs/>
          <w:szCs w:val="28"/>
        </w:rPr>
        <w:t>lő-testület!</w:t>
      </w:r>
    </w:p>
    <w:p w:rsidR="007B7892" w:rsidRDefault="007B7892" w:rsidP="007B7892">
      <w:pPr>
        <w:rPr>
          <w:b/>
          <w:bCs/>
          <w:iCs/>
          <w:szCs w:val="28"/>
        </w:rPr>
      </w:pPr>
      <w:r>
        <w:rPr>
          <w:b/>
          <w:bCs/>
          <w:iCs/>
          <w:szCs w:val="28"/>
        </w:rPr>
        <w:t>Tisztelt Bizottság!</w:t>
      </w:r>
    </w:p>
    <w:p w:rsidR="00123E97" w:rsidRDefault="00123E97" w:rsidP="007B7892">
      <w:pPr>
        <w:rPr>
          <w:b/>
          <w:bCs/>
          <w:iCs/>
          <w:szCs w:val="28"/>
        </w:rPr>
      </w:pPr>
    </w:p>
    <w:p w:rsidR="00DA02D7" w:rsidRPr="00A622C0" w:rsidRDefault="007E6DAF" w:rsidP="007E6DAF">
      <w:pPr>
        <w:jc w:val="both"/>
        <w:rPr>
          <w:b/>
          <w:szCs w:val="28"/>
        </w:rPr>
      </w:pPr>
      <w:r>
        <w:t xml:space="preserve">A Hajdú-Bihar Megyei Kormányhivatal </w:t>
      </w:r>
      <w:r w:rsidR="00A857FC">
        <w:t xml:space="preserve">Főosztály Törvényességi Felügyeleti Osztálya </w:t>
      </w:r>
      <w:r>
        <w:t xml:space="preserve">Hajdúszoboszló Város Önkormányzat Képviselő-testületének a </w:t>
      </w:r>
      <w:r>
        <w:rPr>
          <w:szCs w:val="28"/>
        </w:rPr>
        <w:t>szociális igazgatásról és a szociális ellátásokról szóló 8/2015. (II.19.) számú önkormányzati rendelet</w:t>
      </w:r>
      <w:r w:rsidR="00DA02D7">
        <w:rPr>
          <w:szCs w:val="28"/>
        </w:rPr>
        <w:t>ét</w:t>
      </w:r>
      <w:r w:rsidR="00374AAA">
        <w:rPr>
          <w:szCs w:val="28"/>
        </w:rPr>
        <w:t xml:space="preserve"> (</w:t>
      </w:r>
      <w:r w:rsidR="001C56E6">
        <w:rPr>
          <w:szCs w:val="28"/>
        </w:rPr>
        <w:t>továbbiakban: R</w:t>
      </w:r>
      <w:r w:rsidR="00BA09E8">
        <w:rPr>
          <w:szCs w:val="28"/>
        </w:rPr>
        <w:t>1)</w:t>
      </w:r>
      <w:r>
        <w:rPr>
          <w:szCs w:val="28"/>
        </w:rPr>
        <w:t>, a személyes gondoskodást nyújtó szociális ellátásokról szóló 8/2014. (IV.24.) önkormányzati rendelet</w:t>
      </w:r>
      <w:r w:rsidR="00DA02D7">
        <w:rPr>
          <w:szCs w:val="28"/>
        </w:rPr>
        <w:t>ét</w:t>
      </w:r>
      <w:r w:rsidR="00F270E1">
        <w:rPr>
          <w:szCs w:val="28"/>
        </w:rPr>
        <w:t xml:space="preserve"> (</w:t>
      </w:r>
      <w:proofErr w:type="gramStart"/>
      <w:r w:rsidR="001C56E6">
        <w:rPr>
          <w:szCs w:val="28"/>
        </w:rPr>
        <w:t>továbbiakban :</w:t>
      </w:r>
      <w:proofErr w:type="gramEnd"/>
      <w:r w:rsidR="001C56E6">
        <w:rPr>
          <w:szCs w:val="28"/>
        </w:rPr>
        <w:t xml:space="preserve"> R</w:t>
      </w:r>
      <w:r w:rsidR="00F270E1">
        <w:rPr>
          <w:szCs w:val="28"/>
        </w:rPr>
        <w:t>2</w:t>
      </w:r>
      <w:r w:rsidR="00BA09E8">
        <w:rPr>
          <w:szCs w:val="28"/>
        </w:rPr>
        <w:t>)</w:t>
      </w:r>
      <w:r w:rsidR="00DA02D7">
        <w:rPr>
          <w:szCs w:val="28"/>
        </w:rPr>
        <w:t>,</w:t>
      </w:r>
      <w:r>
        <w:rPr>
          <w:szCs w:val="28"/>
          <w:lang w:eastAsia="ar-SA"/>
        </w:rPr>
        <w:t xml:space="preserve"> </w:t>
      </w:r>
      <w:r>
        <w:rPr>
          <w:szCs w:val="28"/>
        </w:rPr>
        <w:t xml:space="preserve">továbbá </w:t>
      </w:r>
      <w:r>
        <w:rPr>
          <w:szCs w:val="28"/>
          <w:lang w:eastAsia="ar-SA"/>
        </w:rPr>
        <w:t>a r</w:t>
      </w:r>
      <w:r>
        <w:rPr>
          <w:bCs/>
          <w:szCs w:val="28"/>
        </w:rPr>
        <w:t>endkívüli gyermekvédelmi támogatásról és a személyes gondoskodás keretébe tartozó gyermekjóléti alapellátásokról szóló 19/2008. (IX.18.)</w:t>
      </w:r>
      <w:r>
        <w:rPr>
          <w:b/>
          <w:bCs/>
          <w:szCs w:val="28"/>
        </w:rPr>
        <w:t xml:space="preserve"> </w:t>
      </w:r>
      <w:r>
        <w:rPr>
          <w:szCs w:val="28"/>
        </w:rPr>
        <w:t>önkormányzati rendelet</w:t>
      </w:r>
      <w:r w:rsidR="00DA02D7">
        <w:rPr>
          <w:szCs w:val="28"/>
        </w:rPr>
        <w:t>ét</w:t>
      </w:r>
      <w:r w:rsidR="001C56E6">
        <w:rPr>
          <w:szCs w:val="28"/>
        </w:rPr>
        <w:t xml:space="preserve"> (továbbiakban: R</w:t>
      </w:r>
      <w:r w:rsidR="00F270E1">
        <w:rPr>
          <w:szCs w:val="28"/>
        </w:rPr>
        <w:t>3</w:t>
      </w:r>
      <w:r w:rsidR="00BA09E8">
        <w:rPr>
          <w:szCs w:val="28"/>
        </w:rPr>
        <w:t>)</w:t>
      </w:r>
      <w:r w:rsidR="00DA02D7">
        <w:rPr>
          <w:szCs w:val="28"/>
        </w:rPr>
        <w:t xml:space="preserve"> </w:t>
      </w:r>
      <w:r>
        <w:rPr>
          <w:szCs w:val="28"/>
        </w:rPr>
        <w:t xml:space="preserve">a miniszterelnökség által meghatározott munkatervi feladatnak megfelelően, a Magyarország helyi önkormányzatairól szóló 2011. évi CLXXXIX. törvény 132. § (3) bekezdésében </w:t>
      </w:r>
      <w:r w:rsidRPr="00BA09E8">
        <w:rPr>
          <w:b/>
          <w:szCs w:val="28"/>
        </w:rPr>
        <w:t>biztosított törvényességi felügyelet körében eljárva megvizsgálta</w:t>
      </w:r>
      <w:r w:rsidR="00C56BD2" w:rsidRPr="00BA09E8">
        <w:rPr>
          <w:b/>
          <w:szCs w:val="28"/>
        </w:rPr>
        <w:t xml:space="preserve">. </w:t>
      </w:r>
      <w:r w:rsidR="00C56BD2">
        <w:rPr>
          <w:szCs w:val="28"/>
        </w:rPr>
        <w:t>A szakmai segítségnyújtás alapján megtett intézkedések, a rendel</w:t>
      </w:r>
      <w:r w:rsidR="00F34D4E">
        <w:rPr>
          <w:szCs w:val="28"/>
        </w:rPr>
        <w:t>e</w:t>
      </w:r>
      <w:r w:rsidR="00C56BD2">
        <w:rPr>
          <w:szCs w:val="28"/>
        </w:rPr>
        <w:t>tek módosításának határideje 2021. szeptember 30.</w:t>
      </w:r>
    </w:p>
    <w:p w:rsidR="000D7022" w:rsidRDefault="000D7022" w:rsidP="007E6DAF">
      <w:pPr>
        <w:jc w:val="both"/>
        <w:rPr>
          <w:szCs w:val="28"/>
        </w:rPr>
      </w:pPr>
    </w:p>
    <w:p w:rsidR="000D7022" w:rsidRDefault="000D7022" w:rsidP="007E6DAF">
      <w:pPr>
        <w:jc w:val="both"/>
        <w:rPr>
          <w:szCs w:val="28"/>
        </w:rPr>
      </w:pPr>
      <w:r>
        <w:rPr>
          <w:szCs w:val="28"/>
        </w:rPr>
        <w:t>A szakmai segítségnyújtásban f</w:t>
      </w:r>
      <w:r w:rsidR="00BA09E8">
        <w:rPr>
          <w:szCs w:val="28"/>
        </w:rPr>
        <w:t>oglaltakat a szakiroda megvizsgálta</w:t>
      </w:r>
      <w:r>
        <w:rPr>
          <w:szCs w:val="28"/>
        </w:rPr>
        <w:t xml:space="preserve"> és az abban foglaltak figyelembe</w:t>
      </w:r>
      <w:r w:rsidR="00BA09E8">
        <w:rPr>
          <w:szCs w:val="28"/>
        </w:rPr>
        <w:t>vételével előkészítette</w:t>
      </w:r>
      <w:r w:rsidR="00F270E1">
        <w:rPr>
          <w:szCs w:val="28"/>
        </w:rPr>
        <w:t xml:space="preserve"> a rendelet</w:t>
      </w:r>
      <w:r>
        <w:rPr>
          <w:szCs w:val="28"/>
        </w:rPr>
        <w:t>módosítások</w:t>
      </w:r>
      <w:r w:rsidR="00BA09E8">
        <w:rPr>
          <w:szCs w:val="28"/>
        </w:rPr>
        <w:t>at</w:t>
      </w:r>
      <w:r>
        <w:rPr>
          <w:szCs w:val="28"/>
        </w:rPr>
        <w:t>.</w:t>
      </w:r>
    </w:p>
    <w:p w:rsidR="00DA02D7" w:rsidRDefault="00DA02D7" w:rsidP="007E6DAF">
      <w:pPr>
        <w:jc w:val="both"/>
      </w:pPr>
    </w:p>
    <w:p w:rsidR="00F34D4E" w:rsidRDefault="00F34D4E" w:rsidP="007E6DAF">
      <w:pPr>
        <w:jc w:val="both"/>
      </w:pPr>
      <w:r>
        <w:t>A Hajdú-Bihar Megyei Kormányhivatal megállapította</w:t>
      </w:r>
      <w:r w:rsidR="00D92544">
        <w:t>, hogy</w:t>
      </w:r>
      <w:r>
        <w:t>:</w:t>
      </w:r>
    </w:p>
    <w:p w:rsidR="00F34D4E" w:rsidRDefault="00F34D4E" w:rsidP="007E6DAF">
      <w:pPr>
        <w:jc w:val="both"/>
      </w:pPr>
      <w:r>
        <w:t xml:space="preserve">- mindhárom rendelet bevezető részében a jogszabályi hivatkozások </w:t>
      </w:r>
      <w:proofErr w:type="spellStart"/>
      <w:r>
        <w:t>pontosításra</w:t>
      </w:r>
      <w:proofErr w:type="spellEnd"/>
      <w:r>
        <w:t xml:space="preserve"> szorulnak.</w:t>
      </w:r>
    </w:p>
    <w:p w:rsidR="00F34D4E" w:rsidRDefault="00F34D4E" w:rsidP="00113C6C">
      <w:pPr>
        <w:jc w:val="both"/>
      </w:pPr>
      <w:r>
        <w:t>- Az R2 és R3 rendeletben szereplő hatálytalan rendelkezéseket</w:t>
      </w:r>
      <w:r w:rsidR="00113C6C">
        <w:t xml:space="preserve"> elsősorban a szolgáltatások vonatkozásában, valamint a közigazgatási hatósági eljárás és szolgáltatás általános szabályairól szóló 2004. CXL. sz. törvény kivezetése és az</w:t>
      </w:r>
      <w:r w:rsidR="00BA09E8">
        <w:t xml:space="preserve"> </w:t>
      </w:r>
      <w:r w:rsidR="004C3DE3">
        <w:t xml:space="preserve">általános közigazgatási rendtartásról szóló </w:t>
      </w:r>
      <w:r w:rsidR="00A857FC">
        <w:t>2016. évi CL. sz</w:t>
      </w:r>
      <w:r w:rsidR="00113C6C">
        <w:t>. tv.</w:t>
      </w:r>
      <w:r w:rsidR="00A857FC">
        <w:t xml:space="preserve"> </w:t>
      </w:r>
      <w:r w:rsidR="00113C6C">
        <w:t>(</w:t>
      </w:r>
      <w:proofErr w:type="spellStart"/>
      <w:r w:rsidR="00113C6C">
        <w:t>Ákr</w:t>
      </w:r>
      <w:proofErr w:type="spellEnd"/>
      <w:r w:rsidR="00113C6C">
        <w:t>.</w:t>
      </w:r>
      <w:r w:rsidR="004C3DE3">
        <w:t xml:space="preserve">) </w:t>
      </w:r>
      <w:r w:rsidR="00113C6C">
        <w:t>bevezetése miatt felül kell vizsgálni.</w:t>
      </w:r>
    </w:p>
    <w:p w:rsidR="000A24AB" w:rsidRDefault="00F34D4E" w:rsidP="007E6DAF">
      <w:pPr>
        <w:jc w:val="both"/>
      </w:pPr>
      <w:r>
        <w:lastRenderedPageBreak/>
        <w:t xml:space="preserve">- A fenti két rendelet hiányos szakaszai kiegészítésre </w:t>
      </w:r>
      <w:r w:rsidR="00BA09E8">
        <w:t>is szorul</w:t>
      </w:r>
      <w:r w:rsidR="00D943FF">
        <w:t>nak</w:t>
      </w:r>
      <w:r>
        <w:t xml:space="preserve">, valamint </w:t>
      </w:r>
      <w:r w:rsidR="004C3DE3">
        <w:t>tö</w:t>
      </w:r>
      <w:r w:rsidR="00113C6C">
        <w:t xml:space="preserve">rléseket is </w:t>
      </w:r>
      <w:proofErr w:type="gramStart"/>
      <w:r w:rsidR="00113C6C">
        <w:t>eszközölni</w:t>
      </w:r>
      <w:proofErr w:type="gramEnd"/>
      <w:r w:rsidR="00113C6C">
        <w:t xml:space="preserve"> kellett. Az </w:t>
      </w:r>
      <w:r>
        <w:t xml:space="preserve">ÁFA mértékének megállapítása nem </w:t>
      </w:r>
      <w:r w:rsidR="004C3DE3">
        <w:t xml:space="preserve">rendeletalkotási jogkör ezért </w:t>
      </w:r>
      <w:r w:rsidR="00D943FF">
        <w:t xml:space="preserve">a megfelelő mellékleteket </w:t>
      </w:r>
      <w:r w:rsidR="00F14D2C">
        <w:t>törültük.</w:t>
      </w:r>
      <w:r w:rsidR="004C3DE3">
        <w:t xml:space="preserve"> </w:t>
      </w:r>
      <w:r w:rsidR="00F14D2C">
        <w:t>A</w:t>
      </w:r>
      <w:r w:rsidR="007C54AF">
        <w:t xml:space="preserve"> kerekítés sz</w:t>
      </w:r>
      <w:r w:rsidR="004C3DE3">
        <w:t>abályainak figyelembevét</w:t>
      </w:r>
      <w:r w:rsidR="00D943FF">
        <w:t xml:space="preserve">elével </w:t>
      </w:r>
      <w:r w:rsidR="00F14D2C">
        <w:t>a módosítást nem tudjuk végrehajtani</w:t>
      </w:r>
      <w:r w:rsidR="000A24AB">
        <w:t>,</w:t>
      </w:r>
      <w:r w:rsidR="00F14D2C">
        <w:t xml:space="preserve"> mivel a koronavírus-világjárvány nemzetgazdaságot érintő hatásának enyhítése érdekében szükséges gazdasági intézkedésről szóló 603/2020.(XII.18</w:t>
      </w:r>
      <w:r w:rsidR="00D943FF">
        <w:t>.</w:t>
      </w:r>
      <w:r w:rsidR="00F14D2C">
        <w:t>) Kormányrendelet 1.§ -</w:t>
      </w:r>
      <w:proofErr w:type="gramStart"/>
      <w:r w:rsidR="00F14D2C">
        <w:t>a</w:t>
      </w:r>
      <w:proofErr w:type="gramEnd"/>
      <w:r w:rsidR="00F14D2C">
        <w:t xml:space="preserve"> értelmében</w:t>
      </w:r>
      <w:r w:rsidR="000A24AB">
        <w:t xml:space="preserve"> az önkormányzatok térítési díjat 2021.12.31. napjáig nem emelhetnek. </w:t>
      </w:r>
      <w:r w:rsidR="00F270E1">
        <w:t>Amennyiben a</w:t>
      </w:r>
      <w:r w:rsidR="000A24AB">
        <w:t xml:space="preserve"> kerekítés szabályai</w:t>
      </w:r>
      <w:r w:rsidR="00F270E1">
        <w:t>nak figyelembevételével módosítanánk a térítési díjakon, akkor az</w:t>
      </w:r>
      <w:r w:rsidR="000A24AB">
        <w:t xml:space="preserve"> emelkedést eredményezne.</w:t>
      </w:r>
      <w:r w:rsidR="00F14D2C">
        <w:t xml:space="preserve"> </w:t>
      </w:r>
      <w:r w:rsidR="000A24AB">
        <w:t xml:space="preserve">A szakiroda </w:t>
      </w:r>
      <w:r w:rsidR="004A0C96">
        <w:t>ezért</w:t>
      </w:r>
      <w:r w:rsidR="000A24AB">
        <w:t xml:space="preserve"> határidő módosítást javasol kezdeményezni.</w:t>
      </w:r>
    </w:p>
    <w:p w:rsidR="00F34D4E" w:rsidRDefault="00D943FF" w:rsidP="007E6DAF">
      <w:pPr>
        <w:jc w:val="both"/>
      </w:pPr>
      <w:r>
        <w:t xml:space="preserve"> </w:t>
      </w:r>
      <w:r w:rsidR="005B432F">
        <w:t xml:space="preserve">A lakosság a személyi térítési díjak összegéről a </w:t>
      </w:r>
      <w:r w:rsidR="004C3DE3">
        <w:t>rendelet részét</w:t>
      </w:r>
      <w:r w:rsidR="005B432F">
        <w:t xml:space="preserve"> nem</w:t>
      </w:r>
      <w:r w:rsidR="004C3DE3">
        <w:t xml:space="preserve"> képező függelékb</w:t>
      </w:r>
      <w:r w:rsidR="005B432F">
        <w:t>ől</w:t>
      </w:r>
      <w:r w:rsidR="004C3DE3">
        <w:t xml:space="preserve"> </w:t>
      </w:r>
      <w:r w:rsidR="005B432F">
        <w:t>tájékozódhat.</w:t>
      </w:r>
    </w:p>
    <w:p w:rsidR="007C54AF" w:rsidRDefault="007C54AF" w:rsidP="007E6DAF">
      <w:pPr>
        <w:jc w:val="both"/>
      </w:pPr>
      <w:r>
        <w:t>- Az R3 rendeletben a vagyonn</w:t>
      </w:r>
      <w:r w:rsidR="00D92544">
        <w:t>al kapcsolatos szakaszokat össz</w:t>
      </w:r>
      <w:r>
        <w:t>hangba kell</w:t>
      </w:r>
      <w:r w:rsidR="00FD3269">
        <w:t>ett</w:t>
      </w:r>
      <w:r>
        <w:t xml:space="preserve"> hozni a magasabb szintű jogszabályban leírtakkal.</w:t>
      </w:r>
    </w:p>
    <w:p w:rsidR="004A0C96" w:rsidRDefault="004A0C96" w:rsidP="007E6DAF">
      <w:pPr>
        <w:jc w:val="both"/>
      </w:pPr>
    </w:p>
    <w:p w:rsidR="007C54AF" w:rsidRDefault="007C54AF" w:rsidP="007E6DAF">
      <w:pPr>
        <w:jc w:val="both"/>
      </w:pPr>
      <w:r>
        <w:t>A fenti megállapításokon alapuló változtatásokon túl a szakiroda egyéb technikai módosításokat</w:t>
      </w:r>
      <w:r w:rsidR="00FD3269">
        <w:t xml:space="preserve"> (irod</w:t>
      </w:r>
      <w:r w:rsidR="00EE5770">
        <w:t>ák, bizottságok megnevezése</w:t>
      </w:r>
      <w:r w:rsidR="00FD3269">
        <w:t>)</w:t>
      </w:r>
      <w:r>
        <w:t xml:space="preserve"> </w:t>
      </w:r>
      <w:r w:rsidR="008207E8">
        <w:t>is javasol</w:t>
      </w:r>
      <w:r w:rsidR="00FD3269">
        <w:t>t</w:t>
      </w:r>
      <w:r w:rsidR="008207E8">
        <w:t>.</w:t>
      </w:r>
    </w:p>
    <w:p w:rsidR="00103239" w:rsidRDefault="00103239" w:rsidP="007E6DAF">
      <w:pPr>
        <w:jc w:val="both"/>
      </w:pPr>
    </w:p>
    <w:p w:rsidR="00FD3269" w:rsidRDefault="00103239" w:rsidP="007E6DAF">
      <w:pPr>
        <w:jc w:val="both"/>
      </w:pPr>
      <w:r>
        <w:t>A jelenlegi rendeletmódosítás előzetes egyeztetésre került a Felügyeleti Osztállyal.</w:t>
      </w:r>
    </w:p>
    <w:p w:rsidR="00417015" w:rsidRDefault="00FD3269" w:rsidP="007E6DAF">
      <w:pPr>
        <w:jc w:val="both"/>
      </w:pPr>
      <w:r>
        <w:t>A</w:t>
      </w:r>
      <w:r w:rsidR="00485FA8">
        <w:t xml:space="preserve"> Hajdú-Bihar Megyei Kormányhivatal Főosztály Törvényességi Felügyeleti Osztálya</w:t>
      </w:r>
      <w:r>
        <w:t xml:space="preserve"> </w:t>
      </w:r>
      <w:r w:rsidR="00485FA8">
        <w:t xml:space="preserve">a </w:t>
      </w:r>
      <w:r>
        <w:t>törvényességi felülvizsgálat</w:t>
      </w:r>
      <w:r w:rsidR="00485FA8">
        <w:t>a során</w:t>
      </w:r>
      <w:r w:rsidR="00C207FC">
        <w:t xml:space="preserve"> </w:t>
      </w:r>
      <w:r w:rsidR="00485FA8">
        <w:t xml:space="preserve">megállapított egy sarkalatos hiányosságot </w:t>
      </w:r>
      <w:r w:rsidR="004A0C96">
        <w:t>Hajdúszoboszló V</w:t>
      </w:r>
      <w:r w:rsidR="00C207FC">
        <w:t xml:space="preserve">áros Önkormányzatának szociális szolgáltatásainak tekintetében. </w:t>
      </w:r>
      <w:r w:rsidR="007650E0">
        <w:t xml:space="preserve">A szociális igazgatásról és szociális ellátásról szóló 1993. évi III. tv. (továbbiakban: Szt.) </w:t>
      </w:r>
      <w:r w:rsidR="00417015">
        <w:t>86. § (2) bekezdés c) pontj</w:t>
      </w:r>
      <w:r w:rsidR="00485FA8">
        <w:t>a</w:t>
      </w:r>
      <w:r w:rsidR="00417015">
        <w:t xml:space="preserve"> és 65/F. § (1) bekezdése meghatározza a település lakosságszámának figyelembevételével az önkormányzatok </w:t>
      </w:r>
      <w:r w:rsidR="00A1730B">
        <w:t>által kötelezően biztosít</w:t>
      </w:r>
      <w:r w:rsidR="00FC6406">
        <w:t>andó</w:t>
      </w:r>
      <w:r w:rsidR="00A1730B">
        <w:t xml:space="preserve"> ellátásokat.</w:t>
      </w:r>
      <w:r w:rsidR="00417015">
        <w:t xml:space="preserve"> </w:t>
      </w:r>
      <w:r w:rsidR="007A624D">
        <w:t xml:space="preserve">Jelenleg </w:t>
      </w:r>
      <w:r w:rsidR="00417015">
        <w:t>a nappali ellátások tekintetében kötelező feladat</w:t>
      </w:r>
      <w:r w:rsidR="007A624D">
        <w:t>ain</w:t>
      </w:r>
      <w:r w:rsidR="00417015">
        <w:t>k:</w:t>
      </w:r>
    </w:p>
    <w:p w:rsidR="00FD3269" w:rsidRDefault="00417015" w:rsidP="00417015">
      <w:pPr>
        <w:pStyle w:val="Listaszerbekezds"/>
        <w:numPr>
          <w:ilvl w:val="0"/>
          <w:numId w:val="9"/>
        </w:numPr>
        <w:jc w:val="both"/>
      </w:pPr>
      <w:r>
        <w:t>hajléktalanok nappali ellátása</w:t>
      </w:r>
    </w:p>
    <w:p w:rsidR="00417015" w:rsidRDefault="00417015" w:rsidP="00417015">
      <w:pPr>
        <w:pStyle w:val="Listaszerbekezds"/>
        <w:numPr>
          <w:ilvl w:val="0"/>
          <w:numId w:val="9"/>
        </w:numPr>
        <w:jc w:val="both"/>
      </w:pPr>
      <w:r>
        <w:t>szenvedélybetegek nappali ellátása</w:t>
      </w:r>
    </w:p>
    <w:p w:rsidR="00417015" w:rsidRDefault="00C6501D" w:rsidP="00417015">
      <w:pPr>
        <w:pStyle w:val="Listaszerbekezds"/>
        <w:numPr>
          <w:ilvl w:val="0"/>
          <w:numId w:val="9"/>
        </w:numPr>
        <w:jc w:val="both"/>
      </w:pPr>
      <w:r>
        <w:t>fogyatékosok, autista személyek nappali ellátása</w:t>
      </w:r>
    </w:p>
    <w:p w:rsidR="00C6501D" w:rsidRDefault="00C6501D" w:rsidP="00417015">
      <w:pPr>
        <w:pStyle w:val="Listaszerbekezds"/>
        <w:numPr>
          <w:ilvl w:val="0"/>
          <w:numId w:val="9"/>
        </w:numPr>
        <w:jc w:val="both"/>
      </w:pPr>
      <w:r>
        <w:t>pszichiátriai betegek nappali ellátása.</w:t>
      </w:r>
    </w:p>
    <w:p w:rsidR="00A1730B" w:rsidRDefault="00A1730B" w:rsidP="00A1730B">
      <w:pPr>
        <w:pStyle w:val="Listaszerbekezds"/>
        <w:jc w:val="both"/>
      </w:pPr>
    </w:p>
    <w:p w:rsidR="00C6501D" w:rsidRDefault="00650517" w:rsidP="00C6501D">
      <w:pPr>
        <w:jc w:val="both"/>
      </w:pPr>
      <w:r>
        <w:t>A négy ellátási forma közül, a pszichiátriai betegek nappali ellátását biztosítjuk civil szervezeten keresztül feladatellátási szerződés keretében.</w:t>
      </w:r>
      <w:r w:rsidR="00312D12">
        <w:t xml:space="preserve"> Ezzel </w:t>
      </w:r>
      <w:r w:rsidR="00352DA7">
        <w:t>kötelező feladatunk ellátásának 100 %-</w:t>
      </w:r>
      <w:proofErr w:type="spellStart"/>
      <w:r w:rsidR="00352DA7">
        <w:t>ban</w:t>
      </w:r>
      <w:proofErr w:type="spellEnd"/>
      <w:r w:rsidR="00352DA7">
        <w:t xml:space="preserve"> eleget teszünk.</w:t>
      </w:r>
      <w:r w:rsidR="009C5A2B">
        <w:t xml:space="preserve"> A másik három kötelező feladatunk</w:t>
      </w:r>
      <w:r w:rsidR="00F0767F">
        <w:t xml:space="preserve"> vonatkozásában a törvényi előírásoknak</w:t>
      </w:r>
      <w:r w:rsidR="004A0C96">
        <w:t xml:space="preserve"> nem teszünk</w:t>
      </w:r>
      <w:r w:rsidR="00140F74">
        <w:t xml:space="preserve"> </w:t>
      </w:r>
      <w:r w:rsidR="00F0767F">
        <w:t>(</w:t>
      </w:r>
      <w:proofErr w:type="spellStart"/>
      <w:r w:rsidR="009C5A2B">
        <w:t>mulasztásos</w:t>
      </w:r>
      <w:proofErr w:type="spellEnd"/>
      <w:r w:rsidR="009C5A2B">
        <w:t xml:space="preserve"> törvénysértésben áll az önkormányzatunk)</w:t>
      </w:r>
      <w:r w:rsidR="00140F74">
        <w:t xml:space="preserve"> eleget</w:t>
      </w:r>
      <w:r w:rsidR="009C5A2B">
        <w:t>.</w:t>
      </w:r>
      <w:r w:rsidR="00F0767F">
        <w:t xml:space="preserve"> </w:t>
      </w:r>
    </w:p>
    <w:p w:rsidR="00042EF6" w:rsidRDefault="00042EF6" w:rsidP="00C6501D">
      <w:pPr>
        <w:jc w:val="both"/>
      </w:pPr>
      <w:r>
        <w:t>A hajléktalanok ellátásával kapcsolatosan komoly ellátási felad</w:t>
      </w:r>
      <w:r w:rsidR="0058513E">
        <w:t>atokat oldunk és oldottunk meg:</w:t>
      </w:r>
      <w:r>
        <w:t xml:space="preserve"> a kihűlés és fagyásveszély elhárítás</w:t>
      </w:r>
      <w:r w:rsidR="0058513E">
        <w:t>a</w:t>
      </w:r>
      <w:r>
        <w:t xml:space="preserve">, a </w:t>
      </w:r>
      <w:proofErr w:type="spellStart"/>
      <w:r>
        <w:t>pandémia</w:t>
      </w:r>
      <w:proofErr w:type="spellEnd"/>
      <w:r>
        <w:t xml:space="preserve"> idején és jelenleg is a </w:t>
      </w:r>
      <w:proofErr w:type="gramStart"/>
      <w:r>
        <w:t>krízis</w:t>
      </w:r>
      <w:proofErr w:type="gramEnd"/>
      <w:r>
        <w:t>szálló éjszakai nyitva tartás</w:t>
      </w:r>
      <w:r w:rsidR="0058513E">
        <w:t>a</w:t>
      </w:r>
      <w:r>
        <w:t>, valamint a fürdési</w:t>
      </w:r>
      <w:r w:rsidR="0058513E">
        <w:t>, mosási lehetőségek biztosítása</w:t>
      </w:r>
      <w:r w:rsidR="004A0C96">
        <w:t>, a krízis</w:t>
      </w:r>
      <w:r w:rsidR="00140F74">
        <w:t>szálló udvarán nappali tartózkodási lehetőség biztosítása.</w:t>
      </w:r>
    </w:p>
    <w:p w:rsidR="00CD3637" w:rsidRDefault="00042EF6" w:rsidP="00C6501D">
      <w:pPr>
        <w:jc w:val="both"/>
      </w:pPr>
      <w:r>
        <w:lastRenderedPageBreak/>
        <w:t xml:space="preserve">Mindezen feladatok </w:t>
      </w:r>
      <w:r w:rsidR="00CD3637">
        <w:t xml:space="preserve">megoldására az elmúlt időszakban 3 fajta elképzelés is kirajzolódott. </w:t>
      </w:r>
    </w:p>
    <w:p w:rsidR="00730F1E" w:rsidRPr="00AC7AAB" w:rsidRDefault="00CD3637" w:rsidP="00AC7AAB">
      <w:pPr>
        <w:pStyle w:val="Listaszerbekezds"/>
        <w:numPr>
          <w:ilvl w:val="0"/>
          <w:numId w:val="10"/>
        </w:numPr>
        <w:jc w:val="both"/>
        <w:rPr>
          <w:b/>
        </w:rPr>
      </w:pPr>
      <w:r>
        <w:t xml:space="preserve">Egyik megoldás lehet, ha </w:t>
      </w:r>
      <w:r w:rsidR="00042EF6">
        <w:t>a jelenl</w:t>
      </w:r>
      <w:r>
        <w:t xml:space="preserve">eg rendelkezésünkre álló épületet – </w:t>
      </w:r>
      <w:proofErr w:type="spellStart"/>
      <w:r>
        <w:t>Gönczy</w:t>
      </w:r>
      <w:proofErr w:type="spellEnd"/>
      <w:r>
        <w:t xml:space="preserve"> Pál u. 6-8. - tesszük alkalmassá </w:t>
      </w:r>
      <w:r w:rsidR="00042EF6">
        <w:t xml:space="preserve">a </w:t>
      </w:r>
      <w:r>
        <w:t xml:space="preserve">hajléktalan és a </w:t>
      </w:r>
      <w:r w:rsidR="00042EF6">
        <w:t>szenvedélybetegek nappali ellátásával együtt.</w:t>
      </w:r>
      <w:r w:rsidR="005237E4">
        <w:t xml:space="preserve"> </w:t>
      </w:r>
      <w:proofErr w:type="gramStart"/>
      <w:r>
        <w:t>Információink</w:t>
      </w:r>
      <w:proofErr w:type="gramEnd"/>
      <w:r>
        <w:t xml:space="preserve"> szerint a működési engedélyező hatóság előzetes bejárást nem végez, kivétel a katasztrófavédelem. </w:t>
      </w:r>
      <w:r w:rsidRPr="00FF09D7">
        <w:rPr>
          <w:b/>
        </w:rPr>
        <w:t>Mindhárom kötelező nappali ellátásunk feltételeit az előterjesztés 2. számú melléklete tartalmazza</w:t>
      </w:r>
      <w:r w:rsidR="00FF09D7" w:rsidRPr="00FF09D7">
        <w:rPr>
          <w:b/>
        </w:rPr>
        <w:t xml:space="preserve">, valamint egy összefoglalót is írtunk a melléklet végére. </w:t>
      </w:r>
      <w:r w:rsidR="00730F1E">
        <w:t>A fogyatékosok nappali ellátás</w:t>
      </w:r>
      <w:r w:rsidR="00F13917">
        <w:t>á</w:t>
      </w:r>
      <w:r w:rsidR="00730F1E">
        <w:t xml:space="preserve">nak </w:t>
      </w:r>
      <w:r w:rsidR="00F13917">
        <w:t>megvalósításáról</w:t>
      </w:r>
      <w:r w:rsidR="00730F1E">
        <w:t xml:space="preserve"> több elgondolás is szóba került úgy</w:t>
      </w:r>
      <w:r w:rsidR="00F13917">
        <w:t>,</w:t>
      </w:r>
      <w:r w:rsidR="00730F1E">
        <w:t xml:space="preserve"> mint a volt „Úttörőház” további helyiségeinek hasznosítása, valamint az ez év őszén megjelenő esetleges pályázati lehetőségek </w:t>
      </w:r>
      <w:r w:rsidR="005550B4">
        <w:t>kiaknázása.</w:t>
      </w:r>
    </w:p>
    <w:p w:rsidR="00AC7AAB" w:rsidRPr="00AC7AAB" w:rsidRDefault="00AC7AAB" w:rsidP="00AC7AAB">
      <w:pPr>
        <w:pStyle w:val="Listaszerbekezds"/>
        <w:numPr>
          <w:ilvl w:val="0"/>
          <w:numId w:val="10"/>
        </w:numPr>
        <w:jc w:val="both"/>
        <w:rPr>
          <w:b/>
        </w:rPr>
      </w:pPr>
      <w:r>
        <w:t xml:space="preserve">Másik lehetséges megoldásként megvizsgáltuk annak lehetőségét, hogy </w:t>
      </w:r>
      <w:proofErr w:type="gramStart"/>
      <w:r>
        <w:t>centralizáltan</w:t>
      </w:r>
      <w:proofErr w:type="gramEnd"/>
      <w:r>
        <w:t xml:space="preserve"> egy önkormányzati épületbe csoportosítani nem csak a nappali ellátásokat, hanem több szociális szolgáltatást (vagy minden szolgáltatást és működéshez szükséges gazdasági és gyermekvédelmi területet is) egy épületen belül megoldani, ahol egy telephely kapcsán a személyi feltételekben az osztott munkakörök bevonása a szolgáltatások ellátása kapcsán előtérbe kerülhet. Az egy telephely és a szakemberrel történő gazdálkodás kedvezőbb </w:t>
      </w:r>
      <w:proofErr w:type="gramStart"/>
      <w:r>
        <w:t>finanszírozási</w:t>
      </w:r>
      <w:proofErr w:type="gramEnd"/>
      <w:r>
        <w:t xml:space="preserve"> feltételeket teremthet.</w:t>
      </w:r>
    </w:p>
    <w:p w:rsidR="00AC7AAB" w:rsidRPr="00AC7AAB" w:rsidRDefault="00AC7AAB" w:rsidP="00AC7AAB">
      <w:pPr>
        <w:pStyle w:val="Listaszerbekezds"/>
        <w:numPr>
          <w:ilvl w:val="0"/>
          <w:numId w:val="10"/>
        </w:numPr>
        <w:jc w:val="both"/>
        <w:rPr>
          <w:b/>
        </w:rPr>
      </w:pPr>
      <w:r>
        <w:t>Harmadik alternatívaként természetesen a külső szolgáltató bevonásával feladatellátási szerződés keretében történő megvalósítás is megoldást jelent. Ennek érdekében megkerestük a Baptista Tevékeny Szeretetmisszió által fenntartott Új Esély Központ Regionális vezetőjét a nappali ellátások átvállalásával kapcsolatban. A személyes találkozó alkalmával regionális vezető úr elmondta, hogy szenvedélybetegek nappali ellátásában vannak tapasztalatai</w:t>
      </w:r>
      <w:r w:rsidR="006C62AC">
        <w:t xml:space="preserve">, ezen feladat ellátására bátran </w:t>
      </w:r>
      <w:proofErr w:type="gramStart"/>
      <w:r w:rsidR="006C62AC">
        <w:t>vállalkozik</w:t>
      </w:r>
      <w:proofErr w:type="gramEnd"/>
      <w:r w:rsidR="006C62AC">
        <w:t xml:space="preserve"> és szívesen veszi úgy is</w:t>
      </w:r>
      <w:r w:rsidR="00E3398A">
        <w:t>,</w:t>
      </w:r>
      <w:r w:rsidR="006C62AC">
        <w:t xml:space="preserve"> ha az önkormányzat a működéshez önkormányzati ingatlant biztosítani nem tud. Az intézmény kialakítására a fenntartó az ingatlant megvásárolja és át is alakítja a jogszabályoknak megfelelően. A hajléktalan ellátást</w:t>
      </w:r>
      <w:r w:rsidR="00E3398A">
        <w:t>,</w:t>
      </w:r>
      <w:r w:rsidR="00FF3099">
        <w:t xml:space="preserve"> mivel nincs</w:t>
      </w:r>
      <w:r w:rsidR="006C62AC">
        <w:t xml:space="preserve"> tapasztalata és a megyében sem kötöttek ilyen feladat ellátásra együttműködést, és véleménye szerint egy épületegyüttesben </w:t>
      </w:r>
      <w:r w:rsidR="00FF3099">
        <w:t>a hajléktalan és szenvedélybeteg nappali ellátása eltolt nyitva tartási idővel e nem oldható meg.</w:t>
      </w:r>
      <w:r w:rsidR="006C62AC">
        <w:t xml:space="preserve"> </w:t>
      </w:r>
      <w:r w:rsidR="00FF3099">
        <w:t xml:space="preserve">Ebben az esetben viszont </w:t>
      </w:r>
      <w:r w:rsidR="006C62AC">
        <w:t xml:space="preserve">még egy intézmény és annak ingatlan és átalakítási </w:t>
      </w:r>
      <w:proofErr w:type="gramStart"/>
      <w:r w:rsidR="006C62AC">
        <w:t>finanszírozását</w:t>
      </w:r>
      <w:proofErr w:type="gramEnd"/>
      <w:r w:rsidR="006C62AC">
        <w:t xml:space="preserve"> </w:t>
      </w:r>
      <w:r w:rsidR="00FF3099">
        <w:t xml:space="preserve">is meg kellene oldania. Ennek lehetőségét </w:t>
      </w:r>
      <w:r w:rsidR="006C62AC">
        <w:t xml:space="preserve">most nem látja </w:t>
      </w:r>
      <w:proofErr w:type="gramStart"/>
      <w:r w:rsidR="006C62AC">
        <w:t>reálisnak</w:t>
      </w:r>
      <w:proofErr w:type="gramEnd"/>
      <w:r w:rsidR="006C62AC">
        <w:t xml:space="preserve">, de főként az ellátás szakmai gyakorlatát nem tudná jelenleg biztosítani, ezért  a hajléktalan nappali ellátás működtetését átvállalni nem tudja. </w:t>
      </w:r>
    </w:p>
    <w:p w:rsidR="00C87353" w:rsidRDefault="00C87353" w:rsidP="00730F1E">
      <w:pPr>
        <w:jc w:val="both"/>
      </w:pPr>
      <w:r>
        <w:t>A</w:t>
      </w:r>
      <w:r w:rsidR="00730F1E">
        <w:t xml:space="preserve"> szakmai irányelv 2021. szeptember 30-i </w:t>
      </w:r>
      <w:r>
        <w:t xml:space="preserve">határidőt </w:t>
      </w:r>
      <w:r w:rsidR="00730F1E">
        <w:t>határoz meg</w:t>
      </w:r>
      <w:r>
        <w:t xml:space="preserve">, azonban a </w:t>
      </w:r>
      <w:r w:rsidR="005E0539">
        <w:t xml:space="preserve">nappali ellátások tekintetében a </w:t>
      </w:r>
      <w:r>
        <w:t xml:space="preserve">kötelező faladatainkat </w:t>
      </w:r>
      <w:proofErr w:type="gramStart"/>
      <w:r>
        <w:t>ezen</w:t>
      </w:r>
      <w:proofErr w:type="gramEnd"/>
      <w:r>
        <w:t xml:space="preserve"> határidőn belül </w:t>
      </w:r>
      <w:r w:rsidR="00730F1E">
        <w:t xml:space="preserve">megvalósítani nem </w:t>
      </w:r>
      <w:r>
        <w:t xml:space="preserve">tudjuk. </w:t>
      </w:r>
    </w:p>
    <w:p w:rsidR="00730F1E" w:rsidRDefault="00C87353" w:rsidP="00730F1E">
      <w:pPr>
        <w:jc w:val="both"/>
      </w:pPr>
      <w:r>
        <w:t xml:space="preserve">A fentiek alapján </w:t>
      </w:r>
      <w:r w:rsidR="00730F1E">
        <w:t>ké</w:t>
      </w:r>
      <w:r>
        <w:t>rem</w:t>
      </w:r>
      <w:r w:rsidR="00730F1E">
        <w:t xml:space="preserve"> a döntéshozókat a határidő módosítás</w:t>
      </w:r>
      <w:r w:rsidR="00B504B3">
        <w:t xml:space="preserve">ára </w:t>
      </w:r>
      <w:proofErr w:type="gramStart"/>
      <w:r w:rsidR="00B504B3">
        <w:t xml:space="preserve">irányuló </w:t>
      </w:r>
      <w:r w:rsidR="00730F1E">
        <w:t xml:space="preserve"> kérelem</w:t>
      </w:r>
      <w:proofErr w:type="gramEnd"/>
      <w:r w:rsidR="00730F1E">
        <w:t xml:space="preserve"> benyújtás</w:t>
      </w:r>
      <w:r w:rsidR="00130D15">
        <w:t>át</w:t>
      </w:r>
      <w:r w:rsidR="00730F1E">
        <w:t xml:space="preserve"> </w:t>
      </w:r>
      <w:r w:rsidR="00B504B3">
        <w:t xml:space="preserve">a </w:t>
      </w:r>
      <w:r w:rsidR="00730F1E">
        <w:t xml:space="preserve">Hajdú-Bihar Megyei Kormányhivatal Hatósági Főosztály </w:t>
      </w:r>
      <w:r w:rsidR="00730F1E">
        <w:lastRenderedPageBreak/>
        <w:t>Törvényességi Felügyeleti Osztályához</w:t>
      </w:r>
      <w:r w:rsidR="00B504B3">
        <w:t>.</w:t>
      </w:r>
      <w:r>
        <w:t xml:space="preserve"> A határidőt </w:t>
      </w:r>
      <w:r w:rsidR="005C316D">
        <w:t>2022. május 31-ére javasoljuk</w:t>
      </w:r>
      <w:r>
        <w:t xml:space="preserve"> módosítani.</w:t>
      </w:r>
      <w:r w:rsidR="000A24AB">
        <w:t xml:space="preserve"> </w:t>
      </w:r>
    </w:p>
    <w:p w:rsidR="00EC188F" w:rsidRPr="00DD1DA1" w:rsidRDefault="00EC188F" w:rsidP="007E6DAF">
      <w:pPr>
        <w:jc w:val="both"/>
      </w:pPr>
    </w:p>
    <w:p w:rsidR="005D0F1B" w:rsidRPr="005C316D" w:rsidRDefault="00E85923" w:rsidP="00C43C78">
      <w:pPr>
        <w:jc w:val="both"/>
        <w:rPr>
          <w:b/>
          <w:bCs/>
          <w:iCs/>
          <w:szCs w:val="28"/>
        </w:rPr>
      </w:pPr>
      <w:r w:rsidRPr="005C316D">
        <w:rPr>
          <w:b/>
          <w:bCs/>
          <w:iCs/>
          <w:szCs w:val="28"/>
        </w:rPr>
        <w:t>Kérem a javaslatot</w:t>
      </w:r>
      <w:r w:rsidR="005D0F1B" w:rsidRPr="005C316D">
        <w:rPr>
          <w:b/>
          <w:bCs/>
          <w:iCs/>
          <w:szCs w:val="28"/>
        </w:rPr>
        <w:t xml:space="preserve"> megtárgyalni, a </w:t>
      </w:r>
      <w:r w:rsidR="005C316D" w:rsidRPr="005C316D">
        <w:rPr>
          <w:b/>
          <w:bCs/>
          <w:iCs/>
          <w:szCs w:val="28"/>
        </w:rPr>
        <w:t xml:space="preserve">rendeletet megalkotni és a </w:t>
      </w:r>
      <w:r w:rsidR="00F14D2C">
        <w:rPr>
          <w:b/>
          <w:bCs/>
          <w:iCs/>
          <w:szCs w:val="28"/>
        </w:rPr>
        <w:t>határozati javaslatokat</w:t>
      </w:r>
      <w:r w:rsidR="005D0F1B" w:rsidRPr="005C316D">
        <w:rPr>
          <w:b/>
          <w:bCs/>
          <w:iCs/>
          <w:szCs w:val="28"/>
        </w:rPr>
        <w:t xml:space="preserve"> elfogadni szíveskedjen.</w:t>
      </w:r>
    </w:p>
    <w:p w:rsidR="005D0F1B" w:rsidRPr="00D0183C" w:rsidRDefault="005D0F1B" w:rsidP="00C43C78">
      <w:pPr>
        <w:jc w:val="both"/>
        <w:rPr>
          <w:bCs/>
          <w:iCs/>
          <w:sz w:val="26"/>
          <w:szCs w:val="26"/>
        </w:rPr>
      </w:pPr>
    </w:p>
    <w:p w:rsidR="00A677B8" w:rsidRDefault="00CA45B8" w:rsidP="00A677B8">
      <w:pPr>
        <w:jc w:val="both"/>
        <w:rPr>
          <w:bCs/>
          <w:iCs/>
          <w:szCs w:val="28"/>
          <w:u w:val="single"/>
        </w:rPr>
      </w:pPr>
      <w:r>
        <w:rPr>
          <w:bCs/>
          <w:iCs/>
          <w:szCs w:val="28"/>
          <w:u w:val="single"/>
        </w:rPr>
        <w:t xml:space="preserve">1. </w:t>
      </w:r>
      <w:r w:rsidR="005D0F1B" w:rsidRPr="00A97E62">
        <w:rPr>
          <w:bCs/>
          <w:iCs/>
          <w:szCs w:val="28"/>
          <w:u w:val="single"/>
        </w:rPr>
        <w:t>Határozati javaslat:</w:t>
      </w:r>
    </w:p>
    <w:p w:rsidR="00FE77F7" w:rsidRDefault="00FE77F7" w:rsidP="00A677B8">
      <w:pPr>
        <w:jc w:val="both"/>
        <w:rPr>
          <w:bCs/>
          <w:iCs/>
          <w:szCs w:val="28"/>
          <w:u w:val="single"/>
        </w:rPr>
      </w:pPr>
    </w:p>
    <w:p w:rsidR="001A50D6" w:rsidRDefault="001A50D6" w:rsidP="007378A8">
      <w:pPr>
        <w:jc w:val="both"/>
      </w:pPr>
      <w:r w:rsidRPr="001A50D6">
        <w:rPr>
          <w:szCs w:val="28"/>
        </w:rPr>
        <w:t>Hajdúszoboszló Város</w:t>
      </w:r>
      <w:r>
        <w:rPr>
          <w:szCs w:val="28"/>
        </w:rPr>
        <w:t xml:space="preserve"> Önkormányzat</w:t>
      </w:r>
      <w:r w:rsidR="007378A8">
        <w:rPr>
          <w:szCs w:val="28"/>
        </w:rPr>
        <w:t>ának</w:t>
      </w:r>
      <w:r w:rsidRPr="001A50D6">
        <w:rPr>
          <w:szCs w:val="28"/>
        </w:rPr>
        <w:t xml:space="preserve"> Képviselő-testülete a szociális igazgatásról és szociális ellátásról szóló</w:t>
      </w:r>
      <w:r>
        <w:t xml:space="preserve"> 1993. évi III. tv. (továbbiakban: Szt.) 86. § (2) bekezdés c) pontja és 65/F. </w:t>
      </w:r>
      <w:r w:rsidR="000A24AB">
        <w:t>§ (1) bekezdésének értelmében a</w:t>
      </w:r>
      <w:r>
        <w:t xml:space="preserve"> Szociális és Egészségügyi Bizottság</w:t>
      </w:r>
      <w:r w:rsidR="007378A8">
        <w:t xml:space="preserve"> </w:t>
      </w:r>
      <w:r>
        <w:t>egyetértésével</w:t>
      </w:r>
      <w:r w:rsidR="004A0C96">
        <w:t xml:space="preserve"> a</w:t>
      </w:r>
      <w:r w:rsidR="007378A8">
        <w:t xml:space="preserve"> </w:t>
      </w:r>
      <w:r>
        <w:t xml:space="preserve">hajléktalanok </w:t>
      </w:r>
      <w:r w:rsidR="007378A8">
        <w:t xml:space="preserve">nappali ellátása, </w:t>
      </w:r>
      <w:r>
        <w:t>sz</w:t>
      </w:r>
      <w:r w:rsidR="007378A8">
        <w:t xml:space="preserve">envedélybetegek nappali ellátása, </w:t>
      </w:r>
      <w:r>
        <w:t>fogyatékosok, autista személyek nappali ellátá</w:t>
      </w:r>
      <w:r w:rsidR="007378A8">
        <w:t>sa</w:t>
      </w:r>
      <w:r>
        <w:t xml:space="preserve"> biztosításának határidejét 2022. máj</w:t>
      </w:r>
      <w:r w:rsidR="004457FE">
        <w:t>us 31-i időpontra kéri megállapítani</w:t>
      </w:r>
      <w:r>
        <w:t>. Ennek megfelelően a Hajdú-Bihar Megyei Kormányhivatal Hatósági Főosztály Törvényességi Felügyeleti Osztályához határidő módosítási kérelmet nyújt be.</w:t>
      </w:r>
    </w:p>
    <w:p w:rsidR="00874CE6" w:rsidRPr="00FE77F7" w:rsidRDefault="00874CE6" w:rsidP="00A677B8">
      <w:pPr>
        <w:jc w:val="both"/>
        <w:rPr>
          <w:sz w:val="24"/>
          <w:szCs w:val="24"/>
        </w:rPr>
      </w:pPr>
    </w:p>
    <w:p w:rsidR="00EF3C7F" w:rsidRPr="00FD3C1F" w:rsidRDefault="00FD3C1F" w:rsidP="00EC0601">
      <w:pPr>
        <w:jc w:val="both"/>
        <w:rPr>
          <w:bCs/>
          <w:iCs/>
          <w:szCs w:val="28"/>
          <w:u w:val="single"/>
        </w:rPr>
      </w:pPr>
      <w:r w:rsidRPr="00FD3C1F">
        <w:rPr>
          <w:bCs/>
          <w:iCs/>
          <w:szCs w:val="28"/>
          <w:u w:val="single"/>
        </w:rPr>
        <w:t>2.Határozati javaslat:</w:t>
      </w:r>
    </w:p>
    <w:p w:rsidR="00FD3C1F" w:rsidRDefault="00FD3C1F" w:rsidP="00FD3C1F">
      <w:pPr>
        <w:jc w:val="both"/>
        <w:rPr>
          <w:szCs w:val="28"/>
        </w:rPr>
      </w:pPr>
    </w:p>
    <w:p w:rsidR="00FD3C1F" w:rsidRPr="0018242D" w:rsidRDefault="00FD3C1F" w:rsidP="00C43C78">
      <w:pPr>
        <w:jc w:val="both"/>
      </w:pPr>
      <w:r w:rsidRPr="001A50D6">
        <w:rPr>
          <w:szCs w:val="28"/>
        </w:rPr>
        <w:t>Hajdúszoboszló Város</w:t>
      </w:r>
      <w:r>
        <w:rPr>
          <w:szCs w:val="28"/>
        </w:rPr>
        <w:t xml:space="preserve"> Önkormányzatának</w:t>
      </w:r>
      <w:r w:rsidRPr="001A50D6">
        <w:rPr>
          <w:szCs w:val="28"/>
        </w:rPr>
        <w:t xml:space="preserve"> Képviselő-testülete</w:t>
      </w:r>
      <w:r>
        <w:rPr>
          <w:szCs w:val="28"/>
        </w:rPr>
        <w:t xml:space="preserve"> határidő </w:t>
      </w:r>
      <w:r w:rsidR="0018242D">
        <w:rPr>
          <w:szCs w:val="28"/>
        </w:rPr>
        <w:t xml:space="preserve">hosszabbítási </w:t>
      </w:r>
      <w:r>
        <w:rPr>
          <w:szCs w:val="28"/>
        </w:rPr>
        <w:t>kérelmet nyújt be</w:t>
      </w:r>
      <w:r w:rsidR="0018242D">
        <w:rPr>
          <w:szCs w:val="28"/>
        </w:rPr>
        <w:t xml:space="preserve"> </w:t>
      </w:r>
      <w:r w:rsidR="0018242D">
        <w:t xml:space="preserve">az R2. </w:t>
      </w:r>
      <w:proofErr w:type="gramStart"/>
      <w:r w:rsidR="0018242D">
        <w:t>és</w:t>
      </w:r>
      <w:proofErr w:type="gramEnd"/>
      <w:r w:rsidR="0018242D">
        <w:t xml:space="preserve"> R3. </w:t>
      </w:r>
      <w:proofErr w:type="gramStart"/>
      <w:r w:rsidR="0018242D">
        <w:t>önkormányzati</w:t>
      </w:r>
      <w:proofErr w:type="gramEnd"/>
      <w:r w:rsidR="0018242D">
        <w:t xml:space="preserve"> rendelet mellékleteinek - a kerekítés szabályairól szóló 2008. évi III. törvény 2. § alapján végrehajtandó</w:t>
      </w:r>
      <w:r w:rsidR="00526F76">
        <w:t>, valamint a koronavírus-világjárvány nemzetgazdaságot érintő hatásának enyhítése érdekében szükséges gazdasági intézkedésről szóló 603/2020.(XII.18.) Kormányrendelet 1.</w:t>
      </w:r>
      <w:proofErr w:type="gramStart"/>
      <w:r w:rsidR="00526F76">
        <w:t>§  alapján</w:t>
      </w:r>
      <w:proofErr w:type="gramEnd"/>
      <w:r w:rsidR="00526F76">
        <w:t xml:space="preserve"> </w:t>
      </w:r>
      <w:r w:rsidR="0018242D">
        <w:t>- módosítása tekintetében a</w:t>
      </w:r>
      <w:r>
        <w:rPr>
          <w:szCs w:val="28"/>
        </w:rPr>
        <w:t xml:space="preserve"> </w:t>
      </w:r>
      <w:r>
        <w:t>Hajdú-Bihar Megyei Kormányhivatal Hatósági Főosztály Törvényességi Felügyeleti Osztályához</w:t>
      </w:r>
      <w:r w:rsidR="0018242D">
        <w:t xml:space="preserve">, </w:t>
      </w:r>
      <w:r w:rsidR="00D54187">
        <w:t>2022. március 31.</w:t>
      </w:r>
      <w:r>
        <w:t xml:space="preserve"> határi</w:t>
      </w:r>
      <w:r w:rsidR="0045214F">
        <w:t>dővel</w:t>
      </w:r>
      <w:r w:rsidR="004A0C96">
        <w:t>.</w:t>
      </w:r>
    </w:p>
    <w:p w:rsidR="00FD3C1F" w:rsidRDefault="00FD3C1F" w:rsidP="00C43C78">
      <w:pPr>
        <w:jc w:val="both"/>
        <w:rPr>
          <w:bCs/>
          <w:iCs/>
          <w:sz w:val="24"/>
          <w:szCs w:val="24"/>
          <w:u w:val="single"/>
        </w:rPr>
      </w:pPr>
    </w:p>
    <w:p w:rsidR="007C7ABA" w:rsidRPr="0045214F" w:rsidRDefault="007C7ABA" w:rsidP="00C43C78">
      <w:pPr>
        <w:jc w:val="both"/>
        <w:rPr>
          <w:bCs/>
          <w:iCs/>
          <w:szCs w:val="28"/>
        </w:rPr>
      </w:pPr>
      <w:r w:rsidRPr="0045214F">
        <w:rPr>
          <w:bCs/>
          <w:iCs/>
          <w:szCs w:val="28"/>
          <w:u w:val="single"/>
        </w:rPr>
        <w:t>Határidő</w:t>
      </w:r>
      <w:r w:rsidR="00145FFC" w:rsidRPr="0045214F">
        <w:rPr>
          <w:bCs/>
          <w:iCs/>
          <w:szCs w:val="28"/>
        </w:rPr>
        <w:t xml:space="preserve">: </w:t>
      </w:r>
      <w:r w:rsidR="00CE4A16" w:rsidRPr="0045214F">
        <w:rPr>
          <w:bCs/>
          <w:iCs/>
          <w:szCs w:val="28"/>
        </w:rPr>
        <w:t>2021.</w:t>
      </w:r>
      <w:r w:rsidR="008207E8" w:rsidRPr="0045214F">
        <w:rPr>
          <w:bCs/>
          <w:iCs/>
          <w:szCs w:val="28"/>
        </w:rPr>
        <w:t xml:space="preserve"> </w:t>
      </w:r>
      <w:r w:rsidR="0045214F">
        <w:rPr>
          <w:bCs/>
          <w:iCs/>
          <w:szCs w:val="28"/>
        </w:rPr>
        <w:t>október 1.</w:t>
      </w:r>
    </w:p>
    <w:p w:rsidR="005D0F1B" w:rsidRPr="0045214F" w:rsidRDefault="007C7ABA" w:rsidP="00FE77F7">
      <w:pPr>
        <w:jc w:val="both"/>
        <w:rPr>
          <w:bCs/>
          <w:iCs/>
          <w:szCs w:val="28"/>
        </w:rPr>
      </w:pPr>
      <w:r w:rsidRPr="0045214F">
        <w:rPr>
          <w:bCs/>
          <w:iCs/>
          <w:szCs w:val="28"/>
          <w:u w:val="single"/>
        </w:rPr>
        <w:t>Felelős:</w:t>
      </w:r>
      <w:r w:rsidRPr="0045214F">
        <w:rPr>
          <w:bCs/>
          <w:iCs/>
          <w:szCs w:val="28"/>
        </w:rPr>
        <w:t xml:space="preserve"> </w:t>
      </w:r>
      <w:r w:rsidR="0045214F">
        <w:rPr>
          <w:bCs/>
          <w:iCs/>
          <w:szCs w:val="28"/>
        </w:rPr>
        <w:t xml:space="preserve">jegyző, </w:t>
      </w:r>
      <w:r w:rsidR="00140F74" w:rsidRPr="0045214F">
        <w:rPr>
          <w:bCs/>
          <w:iCs/>
          <w:szCs w:val="28"/>
        </w:rPr>
        <w:t xml:space="preserve">egészségügyi és </w:t>
      </w:r>
      <w:proofErr w:type="gramStart"/>
      <w:r w:rsidR="00140F74" w:rsidRPr="0045214F">
        <w:rPr>
          <w:bCs/>
          <w:iCs/>
          <w:szCs w:val="28"/>
        </w:rPr>
        <w:t>szociális</w:t>
      </w:r>
      <w:r w:rsidRPr="0045214F">
        <w:rPr>
          <w:bCs/>
          <w:iCs/>
          <w:szCs w:val="28"/>
        </w:rPr>
        <w:t xml:space="preserve"> </w:t>
      </w:r>
      <w:r w:rsidR="00CE4A16" w:rsidRPr="0045214F">
        <w:rPr>
          <w:bCs/>
          <w:iCs/>
          <w:szCs w:val="28"/>
        </w:rPr>
        <w:t xml:space="preserve"> </w:t>
      </w:r>
      <w:r w:rsidR="002F3001" w:rsidRPr="0045214F">
        <w:rPr>
          <w:bCs/>
          <w:iCs/>
          <w:szCs w:val="28"/>
        </w:rPr>
        <w:t>irodavezető</w:t>
      </w:r>
      <w:proofErr w:type="gramEnd"/>
      <w:r w:rsidR="00CE4A16" w:rsidRPr="0045214F">
        <w:rPr>
          <w:bCs/>
          <w:iCs/>
          <w:szCs w:val="28"/>
        </w:rPr>
        <w:t xml:space="preserve">, </w:t>
      </w:r>
      <w:r w:rsidR="008207E8" w:rsidRPr="0045214F">
        <w:rPr>
          <w:szCs w:val="28"/>
        </w:rPr>
        <w:t xml:space="preserve"> </w:t>
      </w:r>
      <w:r w:rsidR="00FE77F7" w:rsidRPr="0045214F">
        <w:rPr>
          <w:szCs w:val="28"/>
        </w:rPr>
        <w:t xml:space="preserve"> </w:t>
      </w:r>
    </w:p>
    <w:p w:rsidR="00B849A1" w:rsidRPr="00FE77F7" w:rsidRDefault="00B849A1">
      <w:pPr>
        <w:rPr>
          <w:bCs/>
          <w:iCs/>
          <w:sz w:val="24"/>
          <w:szCs w:val="24"/>
        </w:rPr>
      </w:pPr>
    </w:p>
    <w:p w:rsidR="00D0183C" w:rsidRPr="00FE77F7" w:rsidRDefault="007C7ABA">
      <w:pPr>
        <w:rPr>
          <w:bCs/>
          <w:iCs/>
          <w:sz w:val="24"/>
          <w:szCs w:val="24"/>
        </w:rPr>
      </w:pPr>
      <w:r w:rsidRPr="00FE77F7">
        <w:rPr>
          <w:bCs/>
          <w:iCs/>
          <w:sz w:val="24"/>
          <w:szCs w:val="24"/>
        </w:rPr>
        <w:tab/>
      </w:r>
      <w:r w:rsidRPr="00FE77F7">
        <w:rPr>
          <w:bCs/>
          <w:iCs/>
          <w:sz w:val="24"/>
          <w:szCs w:val="24"/>
        </w:rPr>
        <w:tab/>
      </w:r>
      <w:r w:rsidRPr="00FE77F7">
        <w:rPr>
          <w:bCs/>
          <w:iCs/>
          <w:sz w:val="24"/>
          <w:szCs w:val="24"/>
        </w:rPr>
        <w:tab/>
      </w:r>
      <w:r w:rsidRPr="00FE77F7">
        <w:rPr>
          <w:bCs/>
          <w:iCs/>
          <w:sz w:val="24"/>
          <w:szCs w:val="24"/>
        </w:rPr>
        <w:tab/>
      </w:r>
      <w:r w:rsidRPr="00FE77F7">
        <w:rPr>
          <w:bCs/>
          <w:iCs/>
          <w:sz w:val="24"/>
          <w:szCs w:val="24"/>
        </w:rPr>
        <w:tab/>
      </w:r>
    </w:p>
    <w:p w:rsidR="007C7ABA" w:rsidRPr="0045214F" w:rsidRDefault="007C7ABA" w:rsidP="00D0183C">
      <w:pPr>
        <w:ind w:left="4248" w:firstLine="708"/>
        <w:rPr>
          <w:bCs/>
          <w:iCs/>
          <w:szCs w:val="28"/>
        </w:rPr>
      </w:pPr>
      <w:r w:rsidRPr="0045214F">
        <w:rPr>
          <w:bCs/>
          <w:iCs/>
          <w:szCs w:val="28"/>
        </w:rPr>
        <w:t>Tisztelettel:</w:t>
      </w:r>
    </w:p>
    <w:p w:rsidR="009F48F8" w:rsidRPr="0045214F" w:rsidRDefault="009F48F8" w:rsidP="00D0183C">
      <w:pPr>
        <w:ind w:left="4248" w:firstLine="708"/>
        <w:rPr>
          <w:bCs/>
          <w:iCs/>
          <w:szCs w:val="28"/>
        </w:rPr>
      </w:pPr>
    </w:p>
    <w:p w:rsidR="007C7ABA" w:rsidRPr="0045214F" w:rsidRDefault="007C7ABA">
      <w:pPr>
        <w:rPr>
          <w:bCs/>
          <w:iCs/>
          <w:szCs w:val="28"/>
        </w:rPr>
      </w:pPr>
      <w:r w:rsidRPr="0045214F">
        <w:rPr>
          <w:bCs/>
          <w:iCs/>
          <w:szCs w:val="28"/>
        </w:rPr>
        <w:tab/>
      </w:r>
      <w:r w:rsidRPr="0045214F">
        <w:rPr>
          <w:bCs/>
          <w:iCs/>
          <w:szCs w:val="28"/>
        </w:rPr>
        <w:tab/>
      </w:r>
      <w:r w:rsidRPr="0045214F">
        <w:rPr>
          <w:bCs/>
          <w:iCs/>
          <w:szCs w:val="28"/>
        </w:rPr>
        <w:tab/>
      </w:r>
      <w:r w:rsidRPr="0045214F">
        <w:rPr>
          <w:bCs/>
          <w:iCs/>
          <w:szCs w:val="28"/>
        </w:rPr>
        <w:tab/>
      </w:r>
      <w:r w:rsidRPr="0045214F">
        <w:rPr>
          <w:bCs/>
          <w:iCs/>
          <w:szCs w:val="28"/>
        </w:rPr>
        <w:tab/>
      </w:r>
      <w:r w:rsidRPr="0045214F">
        <w:rPr>
          <w:bCs/>
          <w:iCs/>
          <w:szCs w:val="28"/>
        </w:rPr>
        <w:tab/>
      </w:r>
      <w:r w:rsidRPr="0045214F">
        <w:rPr>
          <w:bCs/>
          <w:iCs/>
          <w:szCs w:val="28"/>
        </w:rPr>
        <w:tab/>
      </w:r>
      <w:r w:rsidRPr="0045214F">
        <w:rPr>
          <w:bCs/>
          <w:iCs/>
          <w:szCs w:val="28"/>
        </w:rPr>
        <w:tab/>
      </w:r>
      <w:r w:rsidR="00985338" w:rsidRPr="0045214F">
        <w:rPr>
          <w:bCs/>
          <w:iCs/>
          <w:szCs w:val="28"/>
        </w:rPr>
        <w:t xml:space="preserve">       </w:t>
      </w:r>
      <w:r w:rsidRPr="0045214F">
        <w:rPr>
          <w:bCs/>
          <w:iCs/>
          <w:szCs w:val="28"/>
        </w:rPr>
        <w:t>Dede Erika</w:t>
      </w:r>
    </w:p>
    <w:p w:rsidR="007C7ABA" w:rsidRPr="0045214F" w:rsidRDefault="007C7ABA">
      <w:pPr>
        <w:rPr>
          <w:szCs w:val="28"/>
        </w:rPr>
      </w:pPr>
      <w:r w:rsidRPr="0045214F">
        <w:rPr>
          <w:bCs/>
          <w:iCs/>
          <w:szCs w:val="28"/>
        </w:rPr>
        <w:tab/>
      </w:r>
      <w:r w:rsidRPr="0045214F">
        <w:rPr>
          <w:bCs/>
          <w:iCs/>
          <w:szCs w:val="28"/>
        </w:rPr>
        <w:tab/>
      </w:r>
      <w:r w:rsidRPr="0045214F">
        <w:rPr>
          <w:bCs/>
          <w:iCs/>
          <w:szCs w:val="28"/>
        </w:rPr>
        <w:tab/>
      </w:r>
      <w:r w:rsidRPr="0045214F">
        <w:rPr>
          <w:bCs/>
          <w:iCs/>
          <w:szCs w:val="28"/>
        </w:rPr>
        <w:tab/>
      </w:r>
      <w:r w:rsidRPr="0045214F">
        <w:rPr>
          <w:bCs/>
          <w:iCs/>
          <w:szCs w:val="28"/>
        </w:rPr>
        <w:tab/>
      </w:r>
      <w:r w:rsidRPr="0045214F">
        <w:rPr>
          <w:bCs/>
          <w:iCs/>
          <w:szCs w:val="28"/>
        </w:rPr>
        <w:tab/>
      </w:r>
      <w:r w:rsidRPr="0045214F">
        <w:rPr>
          <w:bCs/>
          <w:iCs/>
          <w:szCs w:val="28"/>
        </w:rPr>
        <w:tab/>
      </w:r>
      <w:r w:rsidRPr="0045214F">
        <w:rPr>
          <w:bCs/>
          <w:iCs/>
          <w:szCs w:val="28"/>
        </w:rPr>
        <w:tab/>
      </w:r>
      <w:r w:rsidR="00CE4A16" w:rsidRPr="0045214F">
        <w:rPr>
          <w:bCs/>
          <w:iCs/>
          <w:szCs w:val="28"/>
        </w:rPr>
        <w:t xml:space="preserve">       </w:t>
      </w:r>
      <w:proofErr w:type="gramStart"/>
      <w:r w:rsidRPr="0045214F">
        <w:rPr>
          <w:bCs/>
          <w:iCs/>
          <w:szCs w:val="28"/>
        </w:rPr>
        <w:t>irodavezető</w:t>
      </w:r>
      <w:proofErr w:type="gramEnd"/>
      <w:r w:rsidR="00CE4A16" w:rsidRPr="0045214F">
        <w:rPr>
          <w:bCs/>
          <w:iCs/>
          <w:szCs w:val="28"/>
        </w:rPr>
        <w:t xml:space="preserve"> </w:t>
      </w:r>
    </w:p>
    <w:sectPr w:rsidR="007C7ABA" w:rsidRPr="0045214F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0CF6" w:rsidRDefault="009B0CF6" w:rsidP="00F71505">
      <w:r>
        <w:separator/>
      </w:r>
    </w:p>
  </w:endnote>
  <w:endnote w:type="continuationSeparator" w:id="0">
    <w:p w:rsidR="009B0CF6" w:rsidRDefault="009B0CF6" w:rsidP="00F71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5127522"/>
      <w:docPartObj>
        <w:docPartGallery w:val="Page Numbers (Bottom of Page)"/>
        <w:docPartUnique/>
      </w:docPartObj>
    </w:sdtPr>
    <w:sdtEndPr/>
    <w:sdtContent>
      <w:p w:rsidR="00F71505" w:rsidRDefault="00F71505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0721">
          <w:rPr>
            <w:noProof/>
          </w:rPr>
          <w:t>1</w:t>
        </w:r>
        <w:r>
          <w:fldChar w:fldCharType="end"/>
        </w:r>
      </w:p>
    </w:sdtContent>
  </w:sdt>
  <w:p w:rsidR="00F71505" w:rsidRDefault="00F71505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0CF6" w:rsidRDefault="009B0CF6" w:rsidP="00F71505">
      <w:r>
        <w:separator/>
      </w:r>
    </w:p>
  </w:footnote>
  <w:footnote w:type="continuationSeparator" w:id="0">
    <w:p w:rsidR="009B0CF6" w:rsidRDefault="009B0CF6" w:rsidP="00F715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26A03"/>
    <w:multiLevelType w:val="hybridMultilevel"/>
    <w:tmpl w:val="D13812B0"/>
    <w:lvl w:ilvl="0" w:tplc="B92077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E15299"/>
    <w:multiLevelType w:val="hybridMultilevel"/>
    <w:tmpl w:val="FD9CF17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C0520F"/>
    <w:multiLevelType w:val="hybridMultilevel"/>
    <w:tmpl w:val="B510C374"/>
    <w:lvl w:ilvl="0" w:tplc="040E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C41319C"/>
    <w:multiLevelType w:val="hybridMultilevel"/>
    <w:tmpl w:val="1AC2E14A"/>
    <w:lvl w:ilvl="0" w:tplc="040E0017">
      <w:start w:val="1"/>
      <w:numFmt w:val="lowerLetter"/>
      <w:lvlText w:val="%1)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1" w:tplc="ED765D04">
      <w:start w:val="1"/>
      <w:numFmt w:val="decimal"/>
      <w:lvlText w:val="(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 w:tplc="040E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1DD52E35"/>
    <w:multiLevelType w:val="hybridMultilevel"/>
    <w:tmpl w:val="91BE9D9E"/>
    <w:lvl w:ilvl="0" w:tplc="072C86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C54DDC"/>
    <w:multiLevelType w:val="hybridMultilevel"/>
    <w:tmpl w:val="81229E5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8E2D4D"/>
    <w:multiLevelType w:val="hybridMultilevel"/>
    <w:tmpl w:val="ECE0D1D0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AD2154"/>
    <w:multiLevelType w:val="hybridMultilevel"/>
    <w:tmpl w:val="BEAC52A8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BF08EF"/>
    <w:multiLevelType w:val="hybridMultilevel"/>
    <w:tmpl w:val="92C4F086"/>
    <w:lvl w:ilvl="0" w:tplc="21E81F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A92FA9"/>
    <w:multiLevelType w:val="hybridMultilevel"/>
    <w:tmpl w:val="668EE37C"/>
    <w:lvl w:ilvl="0" w:tplc="040E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9"/>
  </w:num>
  <w:num w:numId="5">
    <w:abstractNumId w:val="2"/>
  </w:num>
  <w:num w:numId="6">
    <w:abstractNumId w:val="7"/>
  </w:num>
  <w:num w:numId="7">
    <w:abstractNumId w:val="6"/>
  </w:num>
  <w:num w:numId="8">
    <w:abstractNumId w:val="8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892"/>
    <w:rsid w:val="000140EF"/>
    <w:rsid w:val="00015F77"/>
    <w:rsid w:val="000228C7"/>
    <w:rsid w:val="000253D0"/>
    <w:rsid w:val="000260DB"/>
    <w:rsid w:val="0003203D"/>
    <w:rsid w:val="00042EF6"/>
    <w:rsid w:val="0004687B"/>
    <w:rsid w:val="00052E4B"/>
    <w:rsid w:val="000876A0"/>
    <w:rsid w:val="000A24AB"/>
    <w:rsid w:val="000D1A32"/>
    <w:rsid w:val="000D647F"/>
    <w:rsid w:val="000D7022"/>
    <w:rsid w:val="000D7A64"/>
    <w:rsid w:val="000E2A5D"/>
    <w:rsid w:val="0010006A"/>
    <w:rsid w:val="00103239"/>
    <w:rsid w:val="00104EAE"/>
    <w:rsid w:val="00113C6C"/>
    <w:rsid w:val="00116BC6"/>
    <w:rsid w:val="00123E97"/>
    <w:rsid w:val="00130D15"/>
    <w:rsid w:val="00132024"/>
    <w:rsid w:val="001370C5"/>
    <w:rsid w:val="00140F74"/>
    <w:rsid w:val="00144DCB"/>
    <w:rsid w:val="00145FFC"/>
    <w:rsid w:val="00154AA6"/>
    <w:rsid w:val="00166DCD"/>
    <w:rsid w:val="00175580"/>
    <w:rsid w:val="0018242D"/>
    <w:rsid w:val="001905A4"/>
    <w:rsid w:val="001A107A"/>
    <w:rsid w:val="001A50D6"/>
    <w:rsid w:val="001C56E6"/>
    <w:rsid w:val="001D1BFE"/>
    <w:rsid w:val="001D418D"/>
    <w:rsid w:val="002032FD"/>
    <w:rsid w:val="002235DF"/>
    <w:rsid w:val="00237F77"/>
    <w:rsid w:val="00244CEB"/>
    <w:rsid w:val="002846EB"/>
    <w:rsid w:val="00285247"/>
    <w:rsid w:val="00291657"/>
    <w:rsid w:val="002922CF"/>
    <w:rsid w:val="002D6407"/>
    <w:rsid w:val="002E140E"/>
    <w:rsid w:val="002E1CA0"/>
    <w:rsid w:val="002F3001"/>
    <w:rsid w:val="002F5FA5"/>
    <w:rsid w:val="00307524"/>
    <w:rsid w:val="00312D12"/>
    <w:rsid w:val="00325BC0"/>
    <w:rsid w:val="00352DA7"/>
    <w:rsid w:val="00370401"/>
    <w:rsid w:val="00374AAA"/>
    <w:rsid w:val="003777BF"/>
    <w:rsid w:val="003B3949"/>
    <w:rsid w:val="003C4DA2"/>
    <w:rsid w:val="003F655F"/>
    <w:rsid w:val="00406307"/>
    <w:rsid w:val="00417015"/>
    <w:rsid w:val="004175AB"/>
    <w:rsid w:val="00420B1D"/>
    <w:rsid w:val="004457FE"/>
    <w:rsid w:val="004504DA"/>
    <w:rsid w:val="0045214F"/>
    <w:rsid w:val="00456993"/>
    <w:rsid w:val="00485FA8"/>
    <w:rsid w:val="004A0C96"/>
    <w:rsid w:val="004C167F"/>
    <w:rsid w:val="004C192A"/>
    <w:rsid w:val="004C3DE3"/>
    <w:rsid w:val="004D4D0E"/>
    <w:rsid w:val="004D798C"/>
    <w:rsid w:val="00500DD0"/>
    <w:rsid w:val="00516193"/>
    <w:rsid w:val="00522868"/>
    <w:rsid w:val="005237E4"/>
    <w:rsid w:val="00526F76"/>
    <w:rsid w:val="00527147"/>
    <w:rsid w:val="005550B4"/>
    <w:rsid w:val="0058001A"/>
    <w:rsid w:val="005805FC"/>
    <w:rsid w:val="00583FB9"/>
    <w:rsid w:val="0058513E"/>
    <w:rsid w:val="005B432F"/>
    <w:rsid w:val="005C316D"/>
    <w:rsid w:val="005D0F1B"/>
    <w:rsid w:val="005D7F67"/>
    <w:rsid w:val="005E0539"/>
    <w:rsid w:val="005F422D"/>
    <w:rsid w:val="005F4E55"/>
    <w:rsid w:val="00601BB7"/>
    <w:rsid w:val="00632F1B"/>
    <w:rsid w:val="006460E1"/>
    <w:rsid w:val="00650517"/>
    <w:rsid w:val="00672EA7"/>
    <w:rsid w:val="006C186D"/>
    <w:rsid w:val="006C62AC"/>
    <w:rsid w:val="006E3D07"/>
    <w:rsid w:val="006E4FAC"/>
    <w:rsid w:val="006F2C54"/>
    <w:rsid w:val="006F4A1D"/>
    <w:rsid w:val="006F631C"/>
    <w:rsid w:val="007267CE"/>
    <w:rsid w:val="00730F1E"/>
    <w:rsid w:val="00735F63"/>
    <w:rsid w:val="007378A8"/>
    <w:rsid w:val="00750451"/>
    <w:rsid w:val="00763241"/>
    <w:rsid w:val="007650E0"/>
    <w:rsid w:val="00790F7B"/>
    <w:rsid w:val="00793AD3"/>
    <w:rsid w:val="00796DAE"/>
    <w:rsid w:val="007A624D"/>
    <w:rsid w:val="007B39A4"/>
    <w:rsid w:val="007B7892"/>
    <w:rsid w:val="007C54AF"/>
    <w:rsid w:val="007C7ABA"/>
    <w:rsid w:val="007E4756"/>
    <w:rsid w:val="007E68CB"/>
    <w:rsid w:val="007E6DAF"/>
    <w:rsid w:val="00811739"/>
    <w:rsid w:val="008207E8"/>
    <w:rsid w:val="008226A3"/>
    <w:rsid w:val="00825655"/>
    <w:rsid w:val="0083295A"/>
    <w:rsid w:val="00856E1D"/>
    <w:rsid w:val="00860A41"/>
    <w:rsid w:val="00872CA6"/>
    <w:rsid w:val="00874CE6"/>
    <w:rsid w:val="008834A1"/>
    <w:rsid w:val="008858DF"/>
    <w:rsid w:val="008A49E6"/>
    <w:rsid w:val="008B0D4E"/>
    <w:rsid w:val="008E02EB"/>
    <w:rsid w:val="008E2999"/>
    <w:rsid w:val="008F5161"/>
    <w:rsid w:val="00921EED"/>
    <w:rsid w:val="00967FE0"/>
    <w:rsid w:val="00985338"/>
    <w:rsid w:val="009B0CF6"/>
    <w:rsid w:val="009C15AB"/>
    <w:rsid w:val="009C5A2B"/>
    <w:rsid w:val="009E0470"/>
    <w:rsid w:val="009F48F8"/>
    <w:rsid w:val="00A12F56"/>
    <w:rsid w:val="00A1730B"/>
    <w:rsid w:val="00A23E66"/>
    <w:rsid w:val="00A539B4"/>
    <w:rsid w:val="00A622C0"/>
    <w:rsid w:val="00A677B8"/>
    <w:rsid w:val="00A73DC5"/>
    <w:rsid w:val="00A84DEF"/>
    <w:rsid w:val="00A857FC"/>
    <w:rsid w:val="00A9296F"/>
    <w:rsid w:val="00A979D8"/>
    <w:rsid w:val="00A97E62"/>
    <w:rsid w:val="00AA5F81"/>
    <w:rsid w:val="00AA7D20"/>
    <w:rsid w:val="00AB1231"/>
    <w:rsid w:val="00AC7AAB"/>
    <w:rsid w:val="00AD5F4A"/>
    <w:rsid w:val="00AE07F0"/>
    <w:rsid w:val="00B00D29"/>
    <w:rsid w:val="00B0702E"/>
    <w:rsid w:val="00B22020"/>
    <w:rsid w:val="00B25C22"/>
    <w:rsid w:val="00B426F6"/>
    <w:rsid w:val="00B47301"/>
    <w:rsid w:val="00B504B3"/>
    <w:rsid w:val="00B511DB"/>
    <w:rsid w:val="00B539B6"/>
    <w:rsid w:val="00B6531D"/>
    <w:rsid w:val="00B7021E"/>
    <w:rsid w:val="00B751FF"/>
    <w:rsid w:val="00B849A1"/>
    <w:rsid w:val="00BA0721"/>
    <w:rsid w:val="00BA09E8"/>
    <w:rsid w:val="00BB5DBC"/>
    <w:rsid w:val="00BD4029"/>
    <w:rsid w:val="00BE4667"/>
    <w:rsid w:val="00C03476"/>
    <w:rsid w:val="00C16C5C"/>
    <w:rsid w:val="00C207FC"/>
    <w:rsid w:val="00C2614E"/>
    <w:rsid w:val="00C34D0C"/>
    <w:rsid w:val="00C43C78"/>
    <w:rsid w:val="00C47AAE"/>
    <w:rsid w:val="00C56BD2"/>
    <w:rsid w:val="00C6501D"/>
    <w:rsid w:val="00C83F12"/>
    <w:rsid w:val="00C87353"/>
    <w:rsid w:val="00C90C07"/>
    <w:rsid w:val="00C931FB"/>
    <w:rsid w:val="00C97776"/>
    <w:rsid w:val="00CA45B8"/>
    <w:rsid w:val="00CB44CE"/>
    <w:rsid w:val="00CC0A9B"/>
    <w:rsid w:val="00CC0AF3"/>
    <w:rsid w:val="00CC1E1A"/>
    <w:rsid w:val="00CC23DC"/>
    <w:rsid w:val="00CD3637"/>
    <w:rsid w:val="00CD75D2"/>
    <w:rsid w:val="00CE4A16"/>
    <w:rsid w:val="00D0183C"/>
    <w:rsid w:val="00D052F5"/>
    <w:rsid w:val="00D54187"/>
    <w:rsid w:val="00D92544"/>
    <w:rsid w:val="00D943FF"/>
    <w:rsid w:val="00DA02D7"/>
    <w:rsid w:val="00DA5D9C"/>
    <w:rsid w:val="00DB450D"/>
    <w:rsid w:val="00DB68DC"/>
    <w:rsid w:val="00DB68F0"/>
    <w:rsid w:val="00DE3CB1"/>
    <w:rsid w:val="00E062CA"/>
    <w:rsid w:val="00E17E02"/>
    <w:rsid w:val="00E3264D"/>
    <w:rsid w:val="00E328B4"/>
    <w:rsid w:val="00E32B1F"/>
    <w:rsid w:val="00E3398A"/>
    <w:rsid w:val="00E350E0"/>
    <w:rsid w:val="00E55343"/>
    <w:rsid w:val="00E7479C"/>
    <w:rsid w:val="00E85923"/>
    <w:rsid w:val="00E92535"/>
    <w:rsid w:val="00EA72A9"/>
    <w:rsid w:val="00EB753E"/>
    <w:rsid w:val="00EC0601"/>
    <w:rsid w:val="00EC188F"/>
    <w:rsid w:val="00EE5770"/>
    <w:rsid w:val="00EE5936"/>
    <w:rsid w:val="00EF3C7F"/>
    <w:rsid w:val="00EF6DC4"/>
    <w:rsid w:val="00F0767F"/>
    <w:rsid w:val="00F13917"/>
    <w:rsid w:val="00F14D2C"/>
    <w:rsid w:val="00F154A2"/>
    <w:rsid w:val="00F270E1"/>
    <w:rsid w:val="00F34D4E"/>
    <w:rsid w:val="00F43BA3"/>
    <w:rsid w:val="00F55D2C"/>
    <w:rsid w:val="00F571D3"/>
    <w:rsid w:val="00F71505"/>
    <w:rsid w:val="00F8486A"/>
    <w:rsid w:val="00F85A59"/>
    <w:rsid w:val="00F85D08"/>
    <w:rsid w:val="00FA198A"/>
    <w:rsid w:val="00FB3760"/>
    <w:rsid w:val="00FB3FA3"/>
    <w:rsid w:val="00FC6406"/>
    <w:rsid w:val="00FD3269"/>
    <w:rsid w:val="00FD3C1F"/>
    <w:rsid w:val="00FE77F7"/>
    <w:rsid w:val="00FF0440"/>
    <w:rsid w:val="00FF09D7"/>
    <w:rsid w:val="00FF3099"/>
    <w:rsid w:val="00FF6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E62B30"/>
  <w15:docId w15:val="{D7018EEF-F453-4B8D-AEB7-E9C3B62AB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B789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583FB9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F71505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F71505"/>
    <w:rPr>
      <w:rFonts w:ascii="Times New Roman" w:eastAsia="Times New Roman" w:hAnsi="Times New Roman" w:cs="Times New Roman"/>
      <w:sz w:val="28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F71505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71505"/>
    <w:rPr>
      <w:rFonts w:ascii="Times New Roman" w:eastAsia="Times New Roman" w:hAnsi="Times New Roman" w:cs="Times New Roman"/>
      <w:sz w:val="28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116BC6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16BC6"/>
    <w:rPr>
      <w:rFonts w:ascii="Tahoma" w:eastAsia="Times New Roman" w:hAnsi="Tahoma" w:cs="Tahoma"/>
      <w:sz w:val="16"/>
      <w:szCs w:val="16"/>
      <w:lang w:eastAsia="hu-HU"/>
    </w:rPr>
  </w:style>
  <w:style w:type="paragraph" w:styleId="Nincstrkz">
    <w:name w:val="No Spacing"/>
    <w:uiPriority w:val="99"/>
    <w:qFormat/>
    <w:rsid w:val="00874CE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15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BDC31D-6383-4B86-9A23-1DFD3EA37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796</TotalTime>
  <Pages>4</Pages>
  <Words>1174</Words>
  <Characters>8105</Characters>
  <Application>Microsoft Office Word</Application>
  <DocSecurity>0</DocSecurity>
  <Lines>67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Kunkliné Dede Erika</dc:creator>
  <cp:lastModifiedBy>Dr. Korpos Szabolcs</cp:lastModifiedBy>
  <cp:revision>194</cp:revision>
  <cp:lastPrinted>2021-08-24T07:53:00Z</cp:lastPrinted>
  <dcterms:created xsi:type="dcterms:W3CDTF">2021-08-16T07:21:00Z</dcterms:created>
  <dcterms:modified xsi:type="dcterms:W3CDTF">2021-09-16T07:39:00Z</dcterms:modified>
</cp:coreProperties>
</file>